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14B7" w14:textId="77777777" w:rsidR="00601EF2" w:rsidRDefault="00601EF2" w:rsidP="00AB7DD6">
      <w:pPr>
        <w:rPr>
          <w:rFonts w:ascii="Calibri Light" w:hAnsi="Calibri Light" w:cs="Calibri Light"/>
          <w:b w:val="0"/>
          <w:color w:val="7030A0"/>
          <w:sz w:val="32"/>
        </w:rPr>
      </w:pPr>
    </w:p>
    <w:p w14:paraId="4DAE21E7" w14:textId="1C95172C" w:rsidR="009B02F0" w:rsidRDefault="009B02F0" w:rsidP="009B02F0">
      <w:pPr>
        <w:jc w:val="center"/>
        <w:rPr>
          <w:rFonts w:ascii="Calibri Light" w:hAnsi="Calibri Light" w:cs="Calibri Light"/>
          <w:b w:val="0"/>
          <w:color w:val="7030A0"/>
          <w:sz w:val="32"/>
        </w:rPr>
      </w:pPr>
      <w:r>
        <w:rPr>
          <w:rFonts w:ascii="Calibri Light" w:hAnsi="Calibri Light" w:cs="Calibri Light"/>
          <w:b w:val="0"/>
          <w:color w:val="7030A0"/>
          <w:sz w:val="32"/>
        </w:rPr>
        <w:t xml:space="preserve">Congratulations on winning your Regional Competition </w:t>
      </w:r>
      <w:r>
        <w:rPr>
          <w:rFonts w:ascii="Calibri Light" w:hAnsi="Calibri Light" w:cs="Calibri Light"/>
          <w:b w:val="0"/>
          <w:color w:val="7030A0"/>
          <w:sz w:val="32"/>
        </w:rPr>
        <w:br/>
        <w:t>in the CBCA Qld Readers Cup</w:t>
      </w:r>
    </w:p>
    <w:p w14:paraId="32830403" w14:textId="77777777" w:rsidR="009B02F0" w:rsidRDefault="009B02F0" w:rsidP="009B02F0">
      <w:pPr>
        <w:rPr>
          <w:rFonts w:ascii="Calibri Light" w:hAnsi="Calibri Light" w:cs="Calibri Light"/>
          <w:b w:val="0"/>
          <w:color w:val="7030A0"/>
          <w:sz w:val="32"/>
        </w:rPr>
      </w:pPr>
    </w:p>
    <w:p w14:paraId="23179BD3" w14:textId="2C577728" w:rsidR="009B02F0" w:rsidRPr="009B02F0" w:rsidRDefault="009B02F0" w:rsidP="009B02F0">
      <w:pPr>
        <w:rPr>
          <w:rFonts w:ascii="Calibri Light" w:hAnsi="Calibri Light" w:cs="Calibri Light"/>
          <w:b w:val="0"/>
          <w:color w:val="7030A0"/>
          <w:szCs w:val="28"/>
        </w:rPr>
      </w:pPr>
      <w:r w:rsidRPr="009B02F0">
        <w:rPr>
          <w:rFonts w:ascii="Calibri Light" w:hAnsi="Calibri Light" w:cs="Calibri Light"/>
          <w:b w:val="0"/>
          <w:color w:val="7030A0"/>
          <w:szCs w:val="28"/>
        </w:rPr>
        <w:t>Financial Assistance</w:t>
      </w:r>
    </w:p>
    <w:p w14:paraId="5BC1AD57" w14:textId="77777777" w:rsidR="009B02F0" w:rsidRPr="00360A70" w:rsidRDefault="009B02F0" w:rsidP="009B02F0">
      <w:pPr>
        <w:rPr>
          <w:rFonts w:ascii="Calibri Light" w:hAnsi="Calibri Light" w:cs="Calibri Light"/>
          <w:b w:val="0"/>
          <w:color w:val="auto"/>
          <w:sz w:val="22"/>
        </w:rPr>
      </w:pPr>
      <w:r w:rsidRPr="00360A70">
        <w:rPr>
          <w:rFonts w:ascii="Calibri Light" w:hAnsi="Calibri Light" w:cs="Calibri Light"/>
          <w:b w:val="0"/>
          <w:color w:val="auto"/>
          <w:sz w:val="22"/>
        </w:rPr>
        <w:t xml:space="preserve">Winning teams from the following regions will be given assistance by CBCA Qld Branch of up to $1000 per team to come to Brisbane. The winning school needs to send an invoice to </w:t>
      </w:r>
      <w:hyperlink r:id="rId7" w:history="1">
        <w:r w:rsidRPr="00360A70">
          <w:rPr>
            <w:rStyle w:val="Hyperlink"/>
            <w:rFonts w:ascii="Calibri Light" w:hAnsi="Calibri Light" w:cs="Calibri Light"/>
            <w:b w:val="0"/>
            <w:color w:val="auto"/>
            <w:sz w:val="22"/>
          </w:rPr>
          <w:t>qld@cbca.org.au</w:t>
        </w:r>
      </w:hyperlink>
      <w:r w:rsidRPr="00360A70">
        <w:rPr>
          <w:rFonts w:ascii="Calibri Light" w:hAnsi="Calibri Light" w:cs="Calibri Light"/>
          <w:b w:val="0"/>
          <w:color w:val="auto"/>
          <w:sz w:val="22"/>
        </w:rPr>
        <w:t xml:space="preserve"> for that amount of money to cover costs of attending Readers Cup Finals. </w:t>
      </w:r>
    </w:p>
    <w:p w14:paraId="3023CB95" w14:textId="77777777" w:rsidR="009B02F0" w:rsidRPr="00360A70" w:rsidRDefault="009B02F0" w:rsidP="009B02F0">
      <w:pPr>
        <w:rPr>
          <w:rFonts w:ascii="Calibri Light" w:hAnsi="Calibri Light" w:cs="Calibri Light"/>
          <w:b w:val="0"/>
          <w:color w:val="auto"/>
          <w:sz w:val="22"/>
        </w:rPr>
      </w:pPr>
    </w:p>
    <w:p w14:paraId="6845D8F6" w14:textId="77777777" w:rsidR="009B02F0" w:rsidRPr="005C0F0D" w:rsidRDefault="009B02F0" w:rsidP="009B02F0">
      <w:pPr>
        <w:pStyle w:val="ListParagraph"/>
        <w:numPr>
          <w:ilvl w:val="0"/>
          <w:numId w:val="4"/>
        </w:numPr>
        <w:rPr>
          <w:rFonts w:ascii="Calibri Light" w:hAnsi="Calibri Light" w:cs="Calibri Light"/>
          <w:b w:val="0"/>
          <w:color w:val="auto"/>
          <w:sz w:val="22"/>
        </w:rPr>
      </w:pPr>
      <w:r w:rsidRPr="005C0F0D">
        <w:rPr>
          <w:rFonts w:ascii="Calibri Light" w:hAnsi="Calibri Light" w:cs="Calibri Light"/>
          <w:b w:val="0"/>
          <w:color w:val="auto"/>
          <w:sz w:val="22"/>
        </w:rPr>
        <w:t>Capricornia 5/</w:t>
      </w:r>
      <w:proofErr w:type="gramStart"/>
      <w:r w:rsidRPr="005C0F0D">
        <w:rPr>
          <w:rFonts w:ascii="Calibri Light" w:hAnsi="Calibri Light" w:cs="Calibri Light"/>
          <w:b w:val="0"/>
          <w:color w:val="auto"/>
          <w:sz w:val="22"/>
        </w:rPr>
        <w:t>6 ;</w:t>
      </w:r>
      <w:proofErr w:type="gramEnd"/>
      <w:r w:rsidRPr="005C0F0D">
        <w:rPr>
          <w:rFonts w:ascii="Calibri Light" w:hAnsi="Calibri Light" w:cs="Calibri Light"/>
          <w:b w:val="0"/>
          <w:color w:val="auto"/>
          <w:sz w:val="22"/>
        </w:rPr>
        <w:t xml:space="preserve"> Capricornia 7/8 ; Capricornia 9/10</w:t>
      </w:r>
    </w:p>
    <w:p w14:paraId="5AA13A4B" w14:textId="77777777" w:rsidR="009B02F0" w:rsidRPr="005C0F0D" w:rsidRDefault="009B02F0" w:rsidP="009B02F0">
      <w:pPr>
        <w:pStyle w:val="ListParagraph"/>
        <w:numPr>
          <w:ilvl w:val="0"/>
          <w:numId w:val="4"/>
        </w:numPr>
        <w:rPr>
          <w:rFonts w:ascii="Calibri Light" w:hAnsi="Calibri Light" w:cs="Calibri Light"/>
          <w:b w:val="0"/>
          <w:color w:val="auto"/>
          <w:sz w:val="22"/>
        </w:rPr>
      </w:pPr>
      <w:r w:rsidRPr="005C0F0D">
        <w:rPr>
          <w:rFonts w:ascii="Calibri Light" w:hAnsi="Calibri Light" w:cs="Calibri Light"/>
          <w:b w:val="0"/>
          <w:color w:val="auto"/>
          <w:sz w:val="22"/>
        </w:rPr>
        <w:t xml:space="preserve">Central Highlands 5/6 </w:t>
      </w:r>
    </w:p>
    <w:p w14:paraId="764642C8" w14:textId="77777777" w:rsidR="009B02F0" w:rsidRPr="005C0F0D" w:rsidRDefault="009B02F0" w:rsidP="009B02F0">
      <w:pPr>
        <w:pStyle w:val="ListParagraph"/>
        <w:numPr>
          <w:ilvl w:val="0"/>
          <w:numId w:val="4"/>
        </w:numPr>
        <w:rPr>
          <w:rFonts w:ascii="Calibri Light" w:hAnsi="Calibri Light" w:cs="Calibri Light"/>
          <w:b w:val="0"/>
          <w:color w:val="auto"/>
          <w:sz w:val="22"/>
        </w:rPr>
      </w:pPr>
      <w:r w:rsidRPr="005C0F0D">
        <w:rPr>
          <w:rFonts w:ascii="Calibri Light" w:hAnsi="Calibri Light" w:cs="Calibri Light"/>
          <w:b w:val="0"/>
          <w:color w:val="auto"/>
          <w:sz w:val="22"/>
        </w:rPr>
        <w:t>Far North Qld Cairns 5/</w:t>
      </w:r>
      <w:proofErr w:type="gramStart"/>
      <w:r w:rsidRPr="005C0F0D">
        <w:rPr>
          <w:rFonts w:ascii="Calibri Light" w:hAnsi="Calibri Light" w:cs="Calibri Light"/>
          <w:b w:val="0"/>
          <w:color w:val="auto"/>
          <w:sz w:val="22"/>
        </w:rPr>
        <w:t>6 ;</w:t>
      </w:r>
      <w:proofErr w:type="gramEnd"/>
      <w:r w:rsidRPr="005C0F0D">
        <w:rPr>
          <w:rFonts w:ascii="Calibri Light" w:hAnsi="Calibri Light" w:cs="Calibri Light"/>
          <w:b w:val="0"/>
          <w:color w:val="auto"/>
          <w:sz w:val="22"/>
        </w:rPr>
        <w:t xml:space="preserve"> Far North Qld Cairns 7/8 ; Far North Qld Cairns 9/10</w:t>
      </w:r>
    </w:p>
    <w:p w14:paraId="007CF64F" w14:textId="77777777" w:rsidR="009B02F0" w:rsidRPr="005C0F0D" w:rsidRDefault="009B02F0" w:rsidP="009B02F0">
      <w:pPr>
        <w:pStyle w:val="ListParagraph"/>
        <w:numPr>
          <w:ilvl w:val="0"/>
          <w:numId w:val="4"/>
        </w:numPr>
        <w:rPr>
          <w:rFonts w:ascii="Calibri Light" w:hAnsi="Calibri Light" w:cs="Calibri Light"/>
          <w:b w:val="0"/>
          <w:color w:val="auto"/>
          <w:sz w:val="22"/>
        </w:rPr>
      </w:pPr>
      <w:r w:rsidRPr="005C0F0D">
        <w:rPr>
          <w:rFonts w:ascii="Calibri Light" w:hAnsi="Calibri Light" w:cs="Calibri Light"/>
          <w:b w:val="0"/>
          <w:color w:val="auto"/>
          <w:sz w:val="22"/>
        </w:rPr>
        <w:t>Mackay 5/</w:t>
      </w:r>
      <w:proofErr w:type="gramStart"/>
      <w:r w:rsidRPr="005C0F0D">
        <w:rPr>
          <w:rFonts w:ascii="Calibri Light" w:hAnsi="Calibri Light" w:cs="Calibri Light"/>
          <w:b w:val="0"/>
          <w:color w:val="auto"/>
          <w:sz w:val="22"/>
        </w:rPr>
        <w:t>6 ;</w:t>
      </w:r>
      <w:proofErr w:type="gramEnd"/>
      <w:r w:rsidRPr="005C0F0D">
        <w:rPr>
          <w:rFonts w:ascii="Calibri Light" w:hAnsi="Calibri Light" w:cs="Calibri Light"/>
          <w:b w:val="0"/>
          <w:color w:val="auto"/>
          <w:sz w:val="22"/>
        </w:rPr>
        <w:t xml:space="preserve"> Mackay 7/8 ; Mackay 9/10</w:t>
      </w:r>
    </w:p>
    <w:p w14:paraId="5501EDB8" w14:textId="04FF0ECD" w:rsidR="009B02F0" w:rsidRPr="005C0F0D" w:rsidRDefault="009B02F0" w:rsidP="009B02F0">
      <w:pPr>
        <w:pStyle w:val="ListParagraph"/>
        <w:numPr>
          <w:ilvl w:val="0"/>
          <w:numId w:val="4"/>
        </w:numPr>
        <w:rPr>
          <w:rFonts w:ascii="Calibri Light" w:hAnsi="Calibri Light" w:cs="Calibri Light"/>
          <w:b w:val="0"/>
          <w:color w:val="auto"/>
          <w:sz w:val="22"/>
        </w:rPr>
      </w:pPr>
      <w:r w:rsidRPr="005C0F0D">
        <w:rPr>
          <w:rFonts w:ascii="Calibri Light" w:hAnsi="Calibri Light" w:cs="Calibri Light"/>
          <w:b w:val="0"/>
          <w:color w:val="auto"/>
          <w:sz w:val="22"/>
        </w:rPr>
        <w:t>North Qld Townsville 5/</w:t>
      </w:r>
      <w:proofErr w:type="gramStart"/>
      <w:r w:rsidRPr="005C0F0D">
        <w:rPr>
          <w:rFonts w:ascii="Calibri Light" w:hAnsi="Calibri Light" w:cs="Calibri Light"/>
          <w:b w:val="0"/>
          <w:color w:val="auto"/>
          <w:sz w:val="22"/>
        </w:rPr>
        <w:t>6 ;</w:t>
      </w:r>
      <w:proofErr w:type="gramEnd"/>
      <w:r w:rsidRPr="005C0F0D">
        <w:rPr>
          <w:rFonts w:ascii="Calibri Light" w:hAnsi="Calibri Light" w:cs="Calibri Light"/>
          <w:b w:val="0"/>
          <w:color w:val="auto"/>
          <w:sz w:val="22"/>
        </w:rPr>
        <w:t xml:space="preserve"> North Qld Townsville 7/8 </w:t>
      </w:r>
      <w:r w:rsidR="00B02EE9">
        <w:rPr>
          <w:rFonts w:ascii="Calibri Light" w:hAnsi="Calibri Light" w:cs="Calibri Light"/>
          <w:b w:val="0"/>
          <w:color w:val="auto"/>
          <w:sz w:val="22"/>
        </w:rPr>
        <w:t>: 9/10</w:t>
      </w:r>
    </w:p>
    <w:p w14:paraId="46098E73" w14:textId="77777777" w:rsidR="009B02F0" w:rsidRPr="005C0F0D" w:rsidRDefault="009B02F0" w:rsidP="009B02F0">
      <w:pPr>
        <w:pStyle w:val="ListParagraph"/>
        <w:numPr>
          <w:ilvl w:val="0"/>
          <w:numId w:val="4"/>
        </w:numPr>
        <w:rPr>
          <w:rFonts w:ascii="Calibri Light" w:hAnsi="Calibri Light" w:cs="Calibri Light"/>
          <w:b w:val="0"/>
          <w:color w:val="auto"/>
          <w:sz w:val="22"/>
        </w:rPr>
      </w:pPr>
      <w:proofErr w:type="gramStart"/>
      <w:r w:rsidRPr="33F37C9D">
        <w:rPr>
          <w:rFonts w:ascii="Calibri Light" w:hAnsi="Calibri Light" w:cs="Calibri Light"/>
          <w:b w:val="0"/>
          <w:color w:val="auto"/>
          <w:sz w:val="22"/>
        </w:rPr>
        <w:t>South West</w:t>
      </w:r>
      <w:proofErr w:type="gramEnd"/>
      <w:r w:rsidRPr="33F37C9D">
        <w:rPr>
          <w:rFonts w:ascii="Calibri Light" w:hAnsi="Calibri Light" w:cs="Calibri Light"/>
          <w:b w:val="0"/>
          <w:color w:val="auto"/>
          <w:sz w:val="22"/>
        </w:rPr>
        <w:t xml:space="preserve"> 5/6</w:t>
      </w:r>
    </w:p>
    <w:p w14:paraId="77AAB893" w14:textId="77777777" w:rsidR="009B02F0" w:rsidRPr="00360A70" w:rsidRDefault="009B02F0" w:rsidP="009B02F0">
      <w:pPr>
        <w:rPr>
          <w:rFonts w:ascii="Calibri Light" w:hAnsi="Calibri Light" w:cs="Calibri Light"/>
          <w:b w:val="0"/>
          <w:color w:val="auto"/>
          <w:sz w:val="22"/>
        </w:rPr>
      </w:pPr>
    </w:p>
    <w:p w14:paraId="6B77E7B2" w14:textId="77777777" w:rsidR="009B02F0" w:rsidRPr="00360A70" w:rsidRDefault="009B02F0" w:rsidP="009B02F0">
      <w:pPr>
        <w:rPr>
          <w:rFonts w:ascii="Calibri Light" w:hAnsi="Calibri Light" w:cs="Calibri Light"/>
          <w:b w:val="0"/>
          <w:color w:val="auto"/>
          <w:sz w:val="22"/>
        </w:rPr>
      </w:pPr>
      <w:r w:rsidRPr="00360A70">
        <w:rPr>
          <w:rFonts w:ascii="Calibri Light" w:hAnsi="Calibri Light" w:cs="Calibri Light"/>
          <w:b w:val="0"/>
          <w:color w:val="auto"/>
          <w:sz w:val="22"/>
        </w:rPr>
        <w:t xml:space="preserve">Winning teams from the following regions will be given assistance by CBCA Qld Branch of up to $550 per team to come to Brisbane. The winning school needs to send an invoice to </w:t>
      </w:r>
      <w:hyperlink r:id="rId8" w:history="1">
        <w:r w:rsidRPr="00360A70">
          <w:rPr>
            <w:rStyle w:val="Hyperlink"/>
            <w:rFonts w:ascii="Calibri Light" w:hAnsi="Calibri Light" w:cs="Calibri Light"/>
            <w:b w:val="0"/>
            <w:color w:val="auto"/>
            <w:sz w:val="22"/>
          </w:rPr>
          <w:t>qld@cbca.org.au</w:t>
        </w:r>
      </w:hyperlink>
      <w:r w:rsidRPr="00360A70">
        <w:rPr>
          <w:rFonts w:ascii="Calibri Light" w:hAnsi="Calibri Light" w:cs="Calibri Light"/>
          <w:b w:val="0"/>
          <w:color w:val="auto"/>
          <w:sz w:val="22"/>
        </w:rPr>
        <w:t xml:space="preserve"> for that amount of money to cover costs of attending Readers Cup Finals.</w:t>
      </w:r>
    </w:p>
    <w:p w14:paraId="72008116" w14:textId="77777777" w:rsidR="009B02F0" w:rsidRPr="00360A70" w:rsidRDefault="009B02F0" w:rsidP="009B02F0">
      <w:pPr>
        <w:rPr>
          <w:rFonts w:ascii="Calibri Light" w:hAnsi="Calibri Light" w:cs="Calibri Light"/>
          <w:b w:val="0"/>
          <w:color w:val="auto"/>
          <w:sz w:val="22"/>
        </w:rPr>
      </w:pPr>
    </w:p>
    <w:p w14:paraId="186518B7" w14:textId="77777777" w:rsidR="009B02F0" w:rsidRDefault="009B02F0" w:rsidP="009B02F0">
      <w:pPr>
        <w:pStyle w:val="ListParagraph"/>
        <w:numPr>
          <w:ilvl w:val="0"/>
          <w:numId w:val="5"/>
        </w:numPr>
        <w:rPr>
          <w:rFonts w:ascii="Calibri Light" w:hAnsi="Calibri Light" w:cs="Calibri Light"/>
          <w:b w:val="0"/>
          <w:color w:val="auto"/>
          <w:sz w:val="22"/>
        </w:rPr>
      </w:pPr>
      <w:r w:rsidRPr="005C0F0D">
        <w:rPr>
          <w:rFonts w:ascii="Calibri Light" w:hAnsi="Calibri Light" w:cs="Calibri Light"/>
          <w:b w:val="0"/>
          <w:color w:val="auto"/>
          <w:sz w:val="22"/>
        </w:rPr>
        <w:t>South Burnett 5/6; Wide Bay 5/</w:t>
      </w:r>
      <w:proofErr w:type="gramStart"/>
      <w:r w:rsidRPr="005C0F0D">
        <w:rPr>
          <w:rFonts w:ascii="Calibri Light" w:hAnsi="Calibri Light" w:cs="Calibri Light"/>
          <w:b w:val="0"/>
          <w:color w:val="auto"/>
          <w:sz w:val="22"/>
        </w:rPr>
        <w:t>6 ;</w:t>
      </w:r>
      <w:proofErr w:type="gramEnd"/>
      <w:r w:rsidRPr="005C0F0D">
        <w:rPr>
          <w:rFonts w:ascii="Calibri Light" w:hAnsi="Calibri Light" w:cs="Calibri Light"/>
          <w:b w:val="0"/>
          <w:color w:val="auto"/>
          <w:sz w:val="22"/>
        </w:rPr>
        <w:t xml:space="preserve"> Wide Bay 7/8 ; Wide Bay 9/10</w:t>
      </w:r>
    </w:p>
    <w:p w14:paraId="7971D15C" w14:textId="77777777" w:rsidR="009B02F0" w:rsidRDefault="009B02F0" w:rsidP="009B02F0">
      <w:pPr>
        <w:rPr>
          <w:rFonts w:ascii="Calibri Light" w:hAnsi="Calibri Light" w:cs="Calibri Light"/>
          <w:b w:val="0"/>
          <w:color w:val="auto"/>
          <w:sz w:val="22"/>
        </w:rPr>
      </w:pPr>
    </w:p>
    <w:p w14:paraId="1E79AF0F" w14:textId="77777777" w:rsidR="009B02F0" w:rsidRPr="009B02F0" w:rsidRDefault="009B02F0" w:rsidP="009B02F0">
      <w:pPr>
        <w:rPr>
          <w:rFonts w:ascii="Calibri Light" w:hAnsi="Calibri Light" w:cs="Calibri Light"/>
          <w:b w:val="0"/>
          <w:color w:val="7030A0"/>
          <w:szCs w:val="28"/>
          <w:lang w:val="en-AU"/>
        </w:rPr>
      </w:pPr>
      <w:r w:rsidRPr="009B02F0">
        <w:rPr>
          <w:rFonts w:ascii="Calibri Light" w:hAnsi="Calibri Light" w:cs="Calibri Light"/>
          <w:b w:val="0"/>
          <w:color w:val="7030A0"/>
          <w:szCs w:val="28"/>
          <w:lang w:val="en-AU"/>
        </w:rPr>
        <w:t xml:space="preserve">State Registration </w:t>
      </w:r>
    </w:p>
    <w:p w14:paraId="7ED70948" w14:textId="72909842" w:rsidR="009B02F0" w:rsidRDefault="009B02F0" w:rsidP="009B02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Winning teams need to confirm their attendance as soon as possible after the regional competition. </w:t>
      </w:r>
    </w:p>
    <w:p w14:paraId="10D3ED5A" w14:textId="77777777" w:rsidR="009B02F0" w:rsidRPr="00D66BC1" w:rsidRDefault="009B02F0" w:rsidP="009B02F0">
      <w:pPr>
        <w:rPr>
          <w:sz w:val="36"/>
          <w:szCs w:val="36"/>
        </w:rPr>
      </w:pPr>
      <w:r>
        <w:rPr>
          <w:rFonts w:ascii="Calibri Light" w:hAnsi="Calibri Light" w:cs="Calibri Light"/>
          <w:b w:val="0"/>
          <w:color w:val="auto"/>
          <w:sz w:val="22"/>
          <w:lang w:val="en-AU"/>
        </w:rPr>
        <w:t xml:space="preserve">To do this, fill in the form: </w:t>
      </w:r>
      <w:r w:rsidRPr="009B02F0">
        <w:rPr>
          <w:b w:val="0"/>
          <w:bCs/>
          <w:szCs w:val="28"/>
        </w:rPr>
        <w:t>CBCA Qld Readers Cup State Final Registration</w:t>
      </w:r>
    </w:p>
    <w:p w14:paraId="33D3B030" w14:textId="7ACAED7F" w:rsidR="009B02F0" w:rsidRPr="00360A70" w:rsidRDefault="009B02F0" w:rsidP="009B02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and email to </w:t>
      </w:r>
      <w:r w:rsidRPr="009B02F0">
        <w:rPr>
          <w:rFonts w:ascii="Calibri Light" w:hAnsi="Calibri Light" w:cs="Calibri Light"/>
          <w:b w:val="0"/>
          <w:color w:val="auto"/>
          <w:sz w:val="22"/>
          <w:u w:val="single"/>
          <w:lang w:val="en-AU"/>
        </w:rPr>
        <w:t>qld@cbca.org.au</w:t>
      </w:r>
    </w:p>
    <w:p w14:paraId="6FC92364" w14:textId="77777777" w:rsidR="009B02F0" w:rsidRDefault="009B02F0" w:rsidP="009B02F0">
      <w:pPr>
        <w:rPr>
          <w:rFonts w:ascii="Calibri Light" w:hAnsi="Calibri Light" w:cs="Calibri Light"/>
          <w:b w:val="0"/>
          <w:color w:val="7030A0"/>
          <w:szCs w:val="28"/>
          <w:lang w:val="en-AU"/>
        </w:rPr>
      </w:pPr>
      <w:bookmarkStart w:id="0" w:name="_Toc159947858"/>
    </w:p>
    <w:p w14:paraId="5B1AFDF9" w14:textId="54F2558F" w:rsidR="009B02F0" w:rsidRPr="009B02F0" w:rsidRDefault="009B02F0" w:rsidP="009B02F0">
      <w:pPr>
        <w:rPr>
          <w:rFonts w:ascii="Calibri Light" w:hAnsi="Calibri Light" w:cs="Calibri Light"/>
          <w:b w:val="0"/>
          <w:color w:val="auto"/>
          <w:szCs w:val="28"/>
          <w:lang w:val="en-AU"/>
        </w:rPr>
      </w:pPr>
      <w:r w:rsidRPr="009B02F0">
        <w:rPr>
          <w:rFonts w:ascii="Calibri Light" w:hAnsi="Calibri Light" w:cs="Calibri Light"/>
          <w:b w:val="0"/>
          <w:color w:val="7030A0"/>
          <w:szCs w:val="28"/>
          <w:lang w:val="en-AU"/>
        </w:rPr>
        <w:t>Permission to use photographs and video footage</w:t>
      </w:r>
      <w:bookmarkEnd w:id="0"/>
    </w:p>
    <w:p w14:paraId="358E1FCF" w14:textId="7FC41F2F" w:rsidR="009B02F0" w:rsidRPr="00360A70" w:rsidRDefault="009B02F0" w:rsidP="009B02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This form can </w:t>
      </w:r>
      <w:r w:rsidRPr="00360A70">
        <w:rPr>
          <w:rFonts w:ascii="Calibri Light" w:hAnsi="Calibri Light" w:cs="Calibri Light"/>
          <w:b w:val="0"/>
          <w:color w:val="auto"/>
          <w:sz w:val="22"/>
          <w:lang w:val="en-AU"/>
        </w:rPr>
        <w:t xml:space="preserve">be handed in on </w:t>
      </w:r>
      <w:r>
        <w:rPr>
          <w:rFonts w:ascii="Calibri Light" w:hAnsi="Calibri Light" w:cs="Calibri Light"/>
          <w:b w:val="0"/>
          <w:color w:val="auto"/>
          <w:sz w:val="22"/>
          <w:lang w:val="en-AU"/>
        </w:rPr>
        <w:t>the day</w:t>
      </w:r>
      <w:r w:rsidRPr="00360A70">
        <w:rPr>
          <w:rFonts w:ascii="Calibri Light" w:hAnsi="Calibri Light" w:cs="Calibri Light"/>
          <w:b w:val="0"/>
          <w:color w:val="auto"/>
          <w:sz w:val="22"/>
          <w:lang w:val="en-AU"/>
        </w:rPr>
        <w:t xml:space="preserve"> of </w:t>
      </w:r>
      <w:r>
        <w:rPr>
          <w:rFonts w:ascii="Calibri Light" w:hAnsi="Calibri Light" w:cs="Calibri Light"/>
          <w:b w:val="0"/>
          <w:color w:val="auto"/>
          <w:sz w:val="22"/>
          <w:lang w:val="en-AU"/>
        </w:rPr>
        <w:t xml:space="preserve">the </w:t>
      </w:r>
      <w:r w:rsidRPr="00360A70">
        <w:rPr>
          <w:rFonts w:ascii="Calibri Light" w:hAnsi="Calibri Light" w:cs="Calibri Light"/>
          <w:b w:val="0"/>
          <w:color w:val="auto"/>
          <w:sz w:val="22"/>
          <w:lang w:val="en-AU"/>
        </w:rPr>
        <w:t xml:space="preserve">competition.  </w:t>
      </w:r>
      <w:r>
        <w:rPr>
          <w:rFonts w:ascii="Calibri Light" w:hAnsi="Calibri Light" w:cs="Calibri Light"/>
          <w:b w:val="0"/>
          <w:color w:val="auto"/>
          <w:sz w:val="22"/>
          <w:lang w:val="en-AU"/>
        </w:rPr>
        <w:br/>
      </w:r>
      <w:r w:rsidRPr="00B02EE9">
        <w:rPr>
          <w:rFonts w:ascii="Calibri Light" w:hAnsi="Calibri Light" w:cs="Calibri Light"/>
          <w:bCs/>
          <w:color w:val="auto"/>
          <w:sz w:val="22"/>
          <w:lang w:val="en-AU"/>
        </w:rPr>
        <w:t>Please point out if anyone is not allowed to be photographed.</w:t>
      </w:r>
    </w:p>
    <w:p w14:paraId="1843E34A" w14:textId="77777777" w:rsidR="009B02F0" w:rsidRDefault="009B02F0" w:rsidP="00AB7DD6">
      <w:pPr>
        <w:rPr>
          <w:rFonts w:ascii="Calibri Light" w:hAnsi="Calibri Light" w:cs="Calibri Light"/>
          <w:b w:val="0"/>
          <w:color w:val="7030A0"/>
          <w:sz w:val="32"/>
        </w:rPr>
      </w:pPr>
    </w:p>
    <w:p w14:paraId="0582225F" w14:textId="77777777" w:rsidR="009B02F0" w:rsidRDefault="009B02F0" w:rsidP="00AB7DD6">
      <w:pPr>
        <w:rPr>
          <w:rFonts w:ascii="Calibri Light" w:hAnsi="Calibri Light" w:cs="Calibri Light"/>
          <w:b w:val="0"/>
          <w:color w:val="7030A0"/>
          <w:sz w:val="32"/>
        </w:rPr>
      </w:pPr>
    </w:p>
    <w:p w14:paraId="376BC434" w14:textId="77777777" w:rsidR="009B02F0" w:rsidRDefault="009B02F0" w:rsidP="00AB7DD6">
      <w:pPr>
        <w:rPr>
          <w:rFonts w:ascii="Calibri Light" w:hAnsi="Calibri Light" w:cs="Calibri Light"/>
          <w:b w:val="0"/>
          <w:color w:val="7030A0"/>
          <w:sz w:val="32"/>
        </w:rPr>
      </w:pPr>
    </w:p>
    <w:p w14:paraId="51514F9B" w14:textId="77777777" w:rsidR="009B02F0" w:rsidRDefault="009B02F0" w:rsidP="00AB7DD6">
      <w:pPr>
        <w:rPr>
          <w:rFonts w:ascii="Calibri Light" w:hAnsi="Calibri Light" w:cs="Calibri Light"/>
          <w:b w:val="0"/>
          <w:color w:val="7030A0"/>
          <w:sz w:val="32"/>
        </w:rPr>
      </w:pPr>
    </w:p>
    <w:p w14:paraId="233E8F41" w14:textId="77777777" w:rsidR="009B02F0" w:rsidRDefault="009B02F0" w:rsidP="00AB7DD6">
      <w:pPr>
        <w:rPr>
          <w:rFonts w:ascii="Calibri Light" w:hAnsi="Calibri Light" w:cs="Calibri Light"/>
          <w:b w:val="0"/>
          <w:color w:val="7030A0"/>
          <w:sz w:val="32"/>
        </w:rPr>
      </w:pPr>
    </w:p>
    <w:p w14:paraId="3194545F" w14:textId="7D292281" w:rsidR="00AB7DD6" w:rsidRPr="005C0F0D" w:rsidRDefault="00AB7DD6" w:rsidP="00AB7DD6">
      <w:pPr>
        <w:rPr>
          <w:rFonts w:ascii="Calibri Light" w:hAnsi="Calibri Light" w:cs="Calibri Light"/>
          <w:b w:val="0"/>
          <w:color w:val="7030A0"/>
          <w:sz w:val="32"/>
        </w:rPr>
      </w:pPr>
      <w:r w:rsidRPr="005C0F0D">
        <w:rPr>
          <w:rFonts w:ascii="Calibri Light" w:hAnsi="Calibri Light" w:cs="Calibri Light"/>
          <w:b w:val="0"/>
          <w:color w:val="7030A0"/>
          <w:sz w:val="32"/>
        </w:rPr>
        <w:t>State Finals Preparation</w:t>
      </w:r>
    </w:p>
    <w:p w14:paraId="22759405" w14:textId="77777777" w:rsidR="00AB7DD6" w:rsidRDefault="00AB7DD6" w:rsidP="00AB7DD6">
      <w:pPr>
        <w:pStyle w:val="ListParagraph"/>
        <w:numPr>
          <w:ilvl w:val="0"/>
          <w:numId w:val="1"/>
        </w:numPr>
        <w:rPr>
          <w:rFonts w:ascii="Calibri Light" w:hAnsi="Calibri Light" w:cs="Calibri Light"/>
          <w:b w:val="0"/>
          <w:color w:val="auto"/>
          <w:sz w:val="22"/>
        </w:rPr>
      </w:pPr>
      <w:r w:rsidRPr="005E0DB7">
        <w:rPr>
          <w:rFonts w:ascii="Calibri Light" w:hAnsi="Calibri Light" w:cs="Calibri Light"/>
          <w:b w:val="0"/>
          <w:color w:val="auto"/>
          <w:sz w:val="22"/>
        </w:rPr>
        <w:t xml:space="preserve">The winning team is invited to take part in the State Final in Brisbane representing their region. </w:t>
      </w:r>
    </w:p>
    <w:p w14:paraId="13BC5B4C" w14:textId="77777777" w:rsidR="00AB7DD6" w:rsidRDefault="00AB7DD6" w:rsidP="00AB7DD6">
      <w:pPr>
        <w:pStyle w:val="ListParagraph"/>
        <w:numPr>
          <w:ilvl w:val="0"/>
          <w:numId w:val="1"/>
        </w:numPr>
        <w:rPr>
          <w:rFonts w:ascii="Calibri Light" w:hAnsi="Calibri Light" w:cs="Calibri Light"/>
          <w:b w:val="0"/>
          <w:color w:val="auto"/>
          <w:sz w:val="22"/>
        </w:rPr>
      </w:pPr>
      <w:r w:rsidRPr="005E0DB7">
        <w:rPr>
          <w:rFonts w:ascii="Calibri Light" w:hAnsi="Calibri Light" w:cs="Calibri Light"/>
          <w:b w:val="0"/>
          <w:color w:val="auto"/>
          <w:sz w:val="22"/>
        </w:rPr>
        <w:t xml:space="preserve">If the winning team is not able to attend, the team that came second would be invited instead. </w:t>
      </w:r>
    </w:p>
    <w:p w14:paraId="3C073BC7" w14:textId="2A9254AD" w:rsidR="00AB7DD6" w:rsidRDefault="00AB7DD6" w:rsidP="00AB7DD6">
      <w:pPr>
        <w:pStyle w:val="ListParagraph"/>
        <w:numPr>
          <w:ilvl w:val="0"/>
          <w:numId w:val="1"/>
        </w:numPr>
        <w:rPr>
          <w:rFonts w:ascii="Calibri Light" w:hAnsi="Calibri Light" w:cs="Calibri Light"/>
          <w:b w:val="0"/>
          <w:color w:val="auto"/>
          <w:sz w:val="22"/>
        </w:rPr>
      </w:pPr>
      <w:r w:rsidRPr="005E0DB7">
        <w:rPr>
          <w:rFonts w:ascii="Calibri Light" w:hAnsi="Calibri Light" w:cs="Calibri Light"/>
          <w:b w:val="0"/>
          <w:color w:val="auto"/>
          <w:sz w:val="22"/>
        </w:rPr>
        <w:t>The winning team is provided with one set of books for the State Finals, provided by the publishers of the books</w:t>
      </w:r>
      <w:r w:rsidR="00B02EE9">
        <w:rPr>
          <w:rFonts w:ascii="Calibri Light" w:hAnsi="Calibri Light" w:cs="Calibri Light"/>
          <w:b w:val="0"/>
          <w:color w:val="auto"/>
          <w:sz w:val="22"/>
        </w:rPr>
        <w:t xml:space="preserve"> except for Year 9/10 who use the same set of books.</w:t>
      </w:r>
    </w:p>
    <w:p w14:paraId="7C8D1639" w14:textId="49979889" w:rsidR="00AB7DD6" w:rsidRDefault="00AB7DD6" w:rsidP="00AB7DD6">
      <w:pPr>
        <w:pStyle w:val="ListParagraph"/>
        <w:numPr>
          <w:ilvl w:val="0"/>
          <w:numId w:val="1"/>
        </w:numPr>
        <w:rPr>
          <w:rFonts w:ascii="Calibri Light" w:hAnsi="Calibri Light" w:cs="Calibri Light"/>
          <w:b w:val="0"/>
          <w:color w:val="auto"/>
          <w:sz w:val="22"/>
        </w:rPr>
      </w:pPr>
      <w:r w:rsidRPr="005E0DB7">
        <w:rPr>
          <w:rFonts w:ascii="Calibri Light" w:hAnsi="Calibri Light" w:cs="Calibri Light"/>
          <w:b w:val="0"/>
          <w:color w:val="auto"/>
          <w:sz w:val="22"/>
        </w:rPr>
        <w:t>Winning teams need to complete the Registration for State Final form as soon as possible after the competition</w:t>
      </w:r>
      <w:r>
        <w:rPr>
          <w:rFonts w:ascii="Calibri Light" w:hAnsi="Calibri Light" w:cs="Calibri Light"/>
          <w:b w:val="0"/>
          <w:color w:val="auto"/>
          <w:sz w:val="22"/>
        </w:rPr>
        <w:t xml:space="preserve"> to confirm their attendance.</w:t>
      </w:r>
      <w:r w:rsidRPr="005E0DB7">
        <w:rPr>
          <w:rFonts w:ascii="Calibri Light" w:hAnsi="Calibri Light" w:cs="Calibri Light"/>
          <w:b w:val="0"/>
          <w:color w:val="auto"/>
          <w:sz w:val="22"/>
        </w:rPr>
        <w:t xml:space="preserve">  </w:t>
      </w:r>
      <w:r w:rsidRPr="005C0F0D">
        <w:rPr>
          <w:rFonts w:ascii="Calibri Light" w:hAnsi="Calibri Light" w:cs="Calibri Light"/>
          <w:b w:val="0"/>
          <w:i/>
          <w:color w:val="auto"/>
          <w:sz w:val="22"/>
          <w:lang w:val="en-AU"/>
        </w:rPr>
        <w:t>The winning team needs to send the names of their team members, so that medallions can be engraved.</w:t>
      </w:r>
      <w:r w:rsidRPr="005C0F0D">
        <w:rPr>
          <w:rFonts w:ascii="Calibri Light" w:hAnsi="Calibri Light" w:cs="Calibri Light"/>
          <w:b w:val="0"/>
          <w:color w:val="auto"/>
          <w:sz w:val="22"/>
          <w:lang w:val="en-AU"/>
        </w:rPr>
        <w:t xml:space="preserve">  </w:t>
      </w:r>
    </w:p>
    <w:p w14:paraId="4B9A7175" w14:textId="065115D5" w:rsidR="00AB7DD6" w:rsidRDefault="00AB7DD6" w:rsidP="00AB7DD6">
      <w:pPr>
        <w:pStyle w:val="ListParagraph"/>
        <w:numPr>
          <w:ilvl w:val="0"/>
          <w:numId w:val="1"/>
        </w:numPr>
        <w:rPr>
          <w:rFonts w:ascii="Calibri Light" w:hAnsi="Calibri Light" w:cs="Calibri Light"/>
          <w:b w:val="0"/>
          <w:color w:val="auto"/>
          <w:sz w:val="22"/>
        </w:rPr>
      </w:pPr>
      <w:r>
        <w:rPr>
          <w:rFonts w:ascii="Calibri Light" w:hAnsi="Calibri Light" w:cs="Calibri Light"/>
          <w:b w:val="0"/>
          <w:color w:val="auto"/>
          <w:sz w:val="22"/>
        </w:rPr>
        <w:t xml:space="preserve">Permission to use photographs and video footage forms also need to be completed and brought to the final.  </w:t>
      </w:r>
    </w:p>
    <w:p w14:paraId="7EFF6CF1" w14:textId="669D42D8" w:rsidR="00AB7DD6" w:rsidRPr="005C0F0D" w:rsidRDefault="00AB7DD6" w:rsidP="00AB7DD6">
      <w:pPr>
        <w:pStyle w:val="ListParagraph"/>
        <w:numPr>
          <w:ilvl w:val="0"/>
          <w:numId w:val="1"/>
        </w:numPr>
        <w:rPr>
          <w:rFonts w:ascii="Calibri Light" w:hAnsi="Calibri Light" w:cs="Calibri Light"/>
          <w:b w:val="0"/>
          <w:color w:val="auto"/>
          <w:sz w:val="22"/>
        </w:rPr>
      </w:pPr>
      <w:r w:rsidRPr="005C0F0D">
        <w:rPr>
          <w:rFonts w:ascii="Calibri Light" w:hAnsi="Calibri Light" w:cs="Calibri Light"/>
          <w:b w:val="0"/>
          <w:color w:val="auto"/>
          <w:sz w:val="22"/>
        </w:rPr>
        <w:t>Please remember to honor the spirit of the competition where team members take control of their own preparation for the</w:t>
      </w:r>
      <w:r w:rsidR="00B02EE9">
        <w:rPr>
          <w:rFonts w:ascii="Calibri Light" w:hAnsi="Calibri Light" w:cs="Calibri Light"/>
          <w:b w:val="0"/>
          <w:color w:val="auto"/>
          <w:sz w:val="22"/>
        </w:rPr>
        <w:t xml:space="preserve"> </w:t>
      </w:r>
      <w:r w:rsidRPr="005C0F0D">
        <w:rPr>
          <w:rFonts w:ascii="Calibri Light" w:hAnsi="Calibri Light" w:cs="Calibri Light"/>
          <w:b w:val="0"/>
          <w:color w:val="auto"/>
          <w:sz w:val="22"/>
        </w:rPr>
        <w:t>Readers Cup State Final. Team Contacts are there for support, advice and to pass on information about the</w:t>
      </w:r>
      <w:r w:rsidR="00B02EE9">
        <w:rPr>
          <w:rFonts w:ascii="Calibri Light" w:hAnsi="Calibri Light" w:cs="Calibri Light"/>
          <w:b w:val="0"/>
          <w:color w:val="auto"/>
          <w:sz w:val="22"/>
        </w:rPr>
        <w:t xml:space="preserve"> </w:t>
      </w:r>
      <w:r w:rsidRPr="005C0F0D">
        <w:rPr>
          <w:rFonts w:ascii="Calibri Light" w:hAnsi="Calibri Light" w:cs="Calibri Light"/>
          <w:b w:val="0"/>
          <w:color w:val="auto"/>
          <w:sz w:val="22"/>
        </w:rPr>
        <w:t>Readers Cup State Final.</w:t>
      </w:r>
      <w:r>
        <w:rPr>
          <w:rFonts w:ascii="Calibri Light" w:hAnsi="Calibri Light" w:cs="Calibri Light"/>
          <w:b w:val="0"/>
          <w:color w:val="auto"/>
          <w:sz w:val="22"/>
        </w:rPr>
        <w:t xml:space="preserve">  Teams are not to be coached.</w:t>
      </w:r>
    </w:p>
    <w:p w14:paraId="280358C8" w14:textId="77777777" w:rsidR="00AB7DD6" w:rsidRPr="00360A70" w:rsidRDefault="00AB7DD6" w:rsidP="00AB7DD6">
      <w:pPr>
        <w:rPr>
          <w:rStyle w:val="body1"/>
          <w:rFonts w:ascii="Calibri Light" w:hAnsi="Calibri Light" w:cs="Calibri Light"/>
          <w:b w:val="0"/>
          <w:color w:val="auto"/>
          <w:sz w:val="22"/>
        </w:rPr>
      </w:pPr>
    </w:p>
    <w:p w14:paraId="2371B49E" w14:textId="77777777" w:rsidR="00AB7DD6" w:rsidRPr="005C0F0D" w:rsidRDefault="00AB7DD6" w:rsidP="00AB7DD6">
      <w:pPr>
        <w:rPr>
          <w:rStyle w:val="body1"/>
          <w:rFonts w:ascii="Calibri Light" w:hAnsi="Calibri Light" w:cs="Calibri Light"/>
          <w:b w:val="0"/>
          <w:color w:val="7030A0"/>
          <w:sz w:val="32"/>
        </w:rPr>
      </w:pPr>
      <w:r w:rsidRPr="005C0F0D">
        <w:rPr>
          <w:rStyle w:val="body1"/>
          <w:rFonts w:ascii="Calibri Light" w:hAnsi="Calibri Light" w:cs="Calibri Light"/>
          <w:b w:val="0"/>
          <w:color w:val="7030A0"/>
          <w:sz w:val="32"/>
        </w:rPr>
        <w:t>Dates and Venue</w:t>
      </w:r>
    </w:p>
    <w:p w14:paraId="4294DB69" w14:textId="060C0DF9" w:rsidR="00A13AF7" w:rsidRPr="00A13AF7" w:rsidRDefault="00AB7DD6" w:rsidP="00AB7DD6">
      <w:pPr>
        <w:pStyle w:val="ListParagraph"/>
        <w:numPr>
          <w:ilvl w:val="0"/>
          <w:numId w:val="2"/>
        </w:numPr>
        <w:rPr>
          <w:rStyle w:val="body1"/>
          <w:rFonts w:ascii="Calibri Light" w:hAnsi="Calibri Light" w:cs="Calibri Light"/>
          <w:b w:val="0"/>
          <w:color w:val="auto"/>
          <w:sz w:val="22"/>
          <w:lang w:val="en-AU"/>
        </w:rPr>
      </w:pPr>
      <w:r>
        <w:rPr>
          <w:rStyle w:val="body1"/>
          <w:rFonts w:ascii="Calibri Light" w:hAnsi="Calibri Light" w:cs="Calibri Light"/>
          <w:b w:val="0"/>
          <w:color w:val="auto"/>
          <w:sz w:val="22"/>
        </w:rPr>
        <w:t xml:space="preserve">The State Finals will be held on Wednesday </w:t>
      </w:r>
      <w:r w:rsidR="00B02EE9">
        <w:rPr>
          <w:rStyle w:val="body1"/>
          <w:rFonts w:ascii="Calibri Light" w:hAnsi="Calibri Light" w:cs="Calibri Light"/>
          <w:b w:val="0"/>
          <w:color w:val="auto"/>
          <w:sz w:val="22"/>
        </w:rPr>
        <w:t>31</w:t>
      </w:r>
      <w:r>
        <w:rPr>
          <w:rStyle w:val="body1"/>
          <w:rFonts w:ascii="Calibri Light" w:hAnsi="Calibri Light" w:cs="Calibri Light"/>
          <w:b w:val="0"/>
          <w:color w:val="auto"/>
          <w:sz w:val="22"/>
        </w:rPr>
        <w:t xml:space="preserve"> </w:t>
      </w:r>
      <w:r w:rsidR="00B02EE9">
        <w:rPr>
          <w:rStyle w:val="body1"/>
          <w:rFonts w:ascii="Calibri Light" w:hAnsi="Calibri Light" w:cs="Calibri Light"/>
          <w:b w:val="0"/>
          <w:color w:val="auto"/>
          <w:sz w:val="22"/>
        </w:rPr>
        <w:t>August</w:t>
      </w:r>
      <w:r>
        <w:rPr>
          <w:rStyle w:val="body1"/>
          <w:rFonts w:ascii="Calibri Light" w:hAnsi="Calibri Light" w:cs="Calibri Light"/>
          <w:b w:val="0"/>
          <w:color w:val="auto"/>
          <w:sz w:val="22"/>
        </w:rPr>
        <w:t xml:space="preserve"> at St Laurence’s College. </w:t>
      </w:r>
    </w:p>
    <w:p w14:paraId="42B7DAF0" w14:textId="7752C14E" w:rsidR="00A13AF7" w:rsidRPr="00A13AF7" w:rsidRDefault="00B02EE9" w:rsidP="00AB7DD6">
      <w:pPr>
        <w:pStyle w:val="ListParagraph"/>
        <w:numPr>
          <w:ilvl w:val="0"/>
          <w:numId w:val="2"/>
        </w:numPr>
        <w:rPr>
          <w:rStyle w:val="body1"/>
          <w:rFonts w:ascii="Calibri Light" w:hAnsi="Calibri Light" w:cs="Calibri Light"/>
          <w:b w:val="0"/>
          <w:color w:val="auto"/>
          <w:sz w:val="22"/>
          <w:lang w:val="en-AU"/>
        </w:rPr>
      </w:pPr>
      <w:r>
        <w:rPr>
          <w:rStyle w:val="body1"/>
          <w:rFonts w:ascii="Calibri Light" w:hAnsi="Calibri Light" w:cs="Calibri Light"/>
          <w:b w:val="0"/>
          <w:color w:val="auto"/>
          <w:sz w:val="22"/>
        </w:rPr>
        <w:t xml:space="preserve">It is planned to hold the Year 9-10 competition in the morning, the </w:t>
      </w:r>
      <w:r w:rsidR="00AB7DD6">
        <w:rPr>
          <w:rStyle w:val="body1"/>
          <w:rFonts w:ascii="Calibri Light" w:hAnsi="Calibri Light" w:cs="Calibri Light"/>
          <w:b w:val="0"/>
          <w:color w:val="auto"/>
          <w:sz w:val="22"/>
        </w:rPr>
        <w:t xml:space="preserve">Year 5-6 </w:t>
      </w:r>
      <w:r>
        <w:rPr>
          <w:rStyle w:val="body1"/>
          <w:rFonts w:ascii="Calibri Light" w:hAnsi="Calibri Light" w:cs="Calibri Light"/>
          <w:b w:val="0"/>
          <w:color w:val="auto"/>
          <w:sz w:val="22"/>
        </w:rPr>
        <w:t>competition in the middle of the day and the 7-8 comp</w:t>
      </w:r>
      <w:r w:rsidR="00B72F65">
        <w:rPr>
          <w:rStyle w:val="body1"/>
          <w:rFonts w:ascii="Calibri Light" w:hAnsi="Calibri Light" w:cs="Calibri Light"/>
          <w:b w:val="0"/>
          <w:color w:val="auto"/>
          <w:sz w:val="22"/>
        </w:rPr>
        <w:t>eti</w:t>
      </w:r>
      <w:r>
        <w:rPr>
          <w:rStyle w:val="body1"/>
          <w:rFonts w:ascii="Calibri Light" w:hAnsi="Calibri Light" w:cs="Calibri Light"/>
          <w:b w:val="0"/>
          <w:color w:val="auto"/>
          <w:sz w:val="22"/>
        </w:rPr>
        <w:t>tion in the afternoon</w:t>
      </w:r>
      <w:r w:rsidR="00AB7DD6">
        <w:rPr>
          <w:rStyle w:val="body1"/>
          <w:rFonts w:ascii="Calibri Light" w:hAnsi="Calibri Light" w:cs="Calibri Light"/>
          <w:b w:val="0"/>
          <w:color w:val="auto"/>
          <w:sz w:val="22"/>
        </w:rPr>
        <w:t>. The</w:t>
      </w:r>
      <w:r w:rsidR="00B72F65">
        <w:rPr>
          <w:rStyle w:val="body1"/>
          <w:rFonts w:ascii="Calibri Light" w:hAnsi="Calibri Light" w:cs="Calibri Light"/>
          <w:b w:val="0"/>
          <w:color w:val="auto"/>
          <w:sz w:val="22"/>
        </w:rPr>
        <w:t>re will be a program of author talks attached to the competitions. A program will be sent closer to the time.</w:t>
      </w:r>
    </w:p>
    <w:p w14:paraId="741C8583" w14:textId="77777777" w:rsidR="00AB7DD6" w:rsidRPr="005C0F0D" w:rsidRDefault="00AB7DD6" w:rsidP="00AB7DD6">
      <w:pPr>
        <w:pStyle w:val="ListParagraph"/>
        <w:numPr>
          <w:ilvl w:val="0"/>
          <w:numId w:val="2"/>
        </w:numPr>
        <w:rPr>
          <w:rFonts w:ascii="Calibri Light" w:hAnsi="Calibri Light" w:cs="Calibri Light"/>
          <w:b w:val="0"/>
          <w:color w:val="auto"/>
          <w:sz w:val="22"/>
          <w:lang w:val="en-AU"/>
        </w:rPr>
      </w:pPr>
      <w:r w:rsidRPr="005C0F0D">
        <w:rPr>
          <w:rFonts w:ascii="Calibri Light" w:hAnsi="Calibri Light" w:cs="Calibri Light"/>
          <w:b w:val="0"/>
          <w:color w:val="auto"/>
          <w:sz w:val="22"/>
        </w:rPr>
        <w:t xml:space="preserve">Accommodation in Brisbane can be found in the West End area such as Hillcrest Apartments in Vulture Street.  Some have stayed at the YHA. </w:t>
      </w:r>
    </w:p>
    <w:p w14:paraId="053AECE0" w14:textId="77777777" w:rsidR="00AB7DD6" w:rsidRPr="005C0F0D" w:rsidRDefault="00AB7DD6" w:rsidP="00AB7DD6">
      <w:pPr>
        <w:pStyle w:val="ListParagraph"/>
        <w:numPr>
          <w:ilvl w:val="0"/>
          <w:numId w:val="2"/>
        </w:numPr>
        <w:rPr>
          <w:rFonts w:ascii="Calibri Light" w:hAnsi="Calibri Light" w:cs="Calibri Light"/>
          <w:b w:val="0"/>
          <w:color w:val="auto"/>
          <w:sz w:val="22"/>
          <w:lang w:val="en-AU"/>
        </w:rPr>
      </w:pPr>
      <w:r>
        <w:rPr>
          <w:rFonts w:ascii="Calibri Light" w:hAnsi="Calibri Light" w:cs="Calibri Light"/>
          <w:b w:val="0"/>
          <w:color w:val="auto"/>
          <w:sz w:val="22"/>
        </w:rPr>
        <w:t>Details of venue and dates is published on the Readers Cup website.</w:t>
      </w:r>
    </w:p>
    <w:p w14:paraId="409E11A3" w14:textId="77777777" w:rsidR="00AB7DD6" w:rsidRDefault="00AB7DD6" w:rsidP="00AB7DD6">
      <w:pPr>
        <w:rPr>
          <w:rFonts w:ascii="Calibri Light" w:hAnsi="Calibri Light" w:cs="Calibri Light"/>
          <w:b w:val="0"/>
          <w:color w:val="auto"/>
          <w:sz w:val="22"/>
          <w:lang w:val="en-AU"/>
        </w:rPr>
      </w:pPr>
    </w:p>
    <w:p w14:paraId="0B175FE7" w14:textId="77777777" w:rsidR="00AB7DD6" w:rsidRPr="005C0F0D" w:rsidRDefault="00AB7DD6" w:rsidP="00AB7DD6">
      <w:pPr>
        <w:rPr>
          <w:rFonts w:ascii="Calibri Light" w:hAnsi="Calibri Light" w:cs="Calibri Light"/>
          <w:b w:val="0"/>
          <w:color w:val="7030A0"/>
          <w:sz w:val="32"/>
          <w:lang w:val="en-AU"/>
        </w:rPr>
      </w:pPr>
      <w:r w:rsidRPr="005C0F0D">
        <w:rPr>
          <w:rFonts w:ascii="Calibri Light" w:hAnsi="Calibri Light" w:cs="Calibri Light"/>
          <w:b w:val="0"/>
          <w:color w:val="7030A0"/>
          <w:sz w:val="32"/>
          <w:lang w:val="en-AU"/>
        </w:rPr>
        <w:t>Prizes</w:t>
      </w:r>
    </w:p>
    <w:p w14:paraId="1AC6D18D" w14:textId="77777777" w:rsidR="00AB7DD6" w:rsidRPr="007956D7" w:rsidRDefault="00AB7DD6" w:rsidP="00AB7DD6">
      <w:pPr>
        <w:pStyle w:val="ListParagraph"/>
        <w:numPr>
          <w:ilvl w:val="0"/>
          <w:numId w:val="3"/>
        </w:numPr>
        <w:rPr>
          <w:rFonts w:ascii="Calibri Light" w:hAnsi="Calibri Light" w:cs="Calibri Light"/>
          <w:b w:val="0"/>
          <w:color w:val="auto"/>
          <w:sz w:val="22"/>
          <w:lang w:val="en-AU"/>
        </w:rPr>
      </w:pPr>
      <w:r w:rsidRPr="005C0F0D">
        <w:rPr>
          <w:rFonts w:ascii="Calibri Light" w:hAnsi="Calibri Light" w:cs="Calibri Light"/>
          <w:b w:val="0"/>
          <w:color w:val="auto"/>
          <w:sz w:val="22"/>
        </w:rPr>
        <w:t>The members of each team competing at State Finals will receive a</w:t>
      </w:r>
      <w:r>
        <w:rPr>
          <w:rFonts w:ascii="Calibri Light" w:hAnsi="Calibri Light" w:cs="Calibri Light"/>
          <w:b w:val="0"/>
          <w:color w:val="auto"/>
          <w:sz w:val="22"/>
        </w:rPr>
        <w:t>n engraved</w:t>
      </w:r>
      <w:r w:rsidRPr="005C0F0D">
        <w:rPr>
          <w:rFonts w:ascii="Calibri Light" w:hAnsi="Calibri Light" w:cs="Calibri Light"/>
          <w:b w:val="0"/>
          <w:color w:val="auto"/>
          <w:sz w:val="22"/>
        </w:rPr>
        <w:t xml:space="preserve"> medallion.  </w:t>
      </w:r>
    </w:p>
    <w:p w14:paraId="5861BD47" w14:textId="3CCEBB42" w:rsidR="00AB7DD6" w:rsidRPr="005C0F0D" w:rsidRDefault="00AB7DD6" w:rsidP="00AB7DD6">
      <w:pPr>
        <w:pStyle w:val="ListParagraph"/>
        <w:numPr>
          <w:ilvl w:val="0"/>
          <w:numId w:val="3"/>
        </w:numPr>
        <w:rPr>
          <w:rFonts w:ascii="Calibri Light" w:hAnsi="Calibri Light" w:cs="Calibri Light"/>
          <w:b w:val="0"/>
          <w:color w:val="auto"/>
          <w:sz w:val="22"/>
          <w:lang w:val="en-AU"/>
        </w:rPr>
      </w:pPr>
      <w:r>
        <w:rPr>
          <w:rFonts w:ascii="Calibri Light" w:hAnsi="Calibri Light" w:cs="Calibri Light"/>
          <w:b w:val="0"/>
          <w:color w:val="auto"/>
          <w:sz w:val="22"/>
        </w:rPr>
        <w:t>Book prizes are given to winners of rounds.</w:t>
      </w:r>
    </w:p>
    <w:p w14:paraId="38A72955" w14:textId="32CEC2C6" w:rsidR="00AB7DD6" w:rsidRPr="005C0F0D" w:rsidRDefault="00AB7DD6" w:rsidP="00AB7DD6">
      <w:pPr>
        <w:pStyle w:val="ListParagraph"/>
        <w:numPr>
          <w:ilvl w:val="0"/>
          <w:numId w:val="3"/>
        </w:numPr>
        <w:rPr>
          <w:rFonts w:ascii="Calibri Light" w:hAnsi="Calibri Light" w:cs="Calibri Light"/>
          <w:b w:val="0"/>
          <w:color w:val="auto"/>
          <w:sz w:val="22"/>
          <w:lang w:val="en-AU"/>
        </w:rPr>
      </w:pPr>
      <w:r>
        <w:rPr>
          <w:rFonts w:ascii="Calibri Light" w:hAnsi="Calibri Light" w:cs="Calibri Light"/>
          <w:b w:val="0"/>
          <w:color w:val="auto"/>
          <w:sz w:val="22"/>
        </w:rPr>
        <w:t xml:space="preserve">Individual </w:t>
      </w:r>
      <w:r w:rsidR="00B72F65">
        <w:rPr>
          <w:rFonts w:ascii="Calibri Light" w:hAnsi="Calibri Light" w:cs="Calibri Light"/>
          <w:b w:val="0"/>
          <w:color w:val="auto"/>
          <w:sz w:val="22"/>
        </w:rPr>
        <w:t>w</w:t>
      </w:r>
      <w:r w:rsidRPr="005C0F0D">
        <w:rPr>
          <w:rFonts w:ascii="Calibri Light" w:hAnsi="Calibri Light" w:cs="Calibri Light"/>
          <w:b w:val="0"/>
          <w:color w:val="auto"/>
          <w:sz w:val="22"/>
        </w:rPr>
        <w:t xml:space="preserve">inners and runners-up receive small cups.  </w:t>
      </w:r>
    </w:p>
    <w:p w14:paraId="7FE961DD" w14:textId="77777777" w:rsidR="00AB7DD6" w:rsidRPr="005C0F0D" w:rsidRDefault="00AB7DD6" w:rsidP="00AB7DD6">
      <w:pPr>
        <w:pStyle w:val="ListParagraph"/>
        <w:numPr>
          <w:ilvl w:val="0"/>
          <w:numId w:val="3"/>
        </w:numPr>
        <w:rPr>
          <w:rFonts w:ascii="Calibri Light" w:hAnsi="Calibri Light" w:cs="Calibri Light"/>
          <w:b w:val="0"/>
          <w:color w:val="auto"/>
          <w:sz w:val="22"/>
          <w:lang w:val="en-AU"/>
        </w:rPr>
      </w:pPr>
      <w:r w:rsidRPr="005C0F0D">
        <w:rPr>
          <w:rFonts w:ascii="Calibri Light" w:hAnsi="Calibri Light" w:cs="Calibri Light"/>
          <w:b w:val="0"/>
          <w:color w:val="auto"/>
          <w:sz w:val="22"/>
        </w:rPr>
        <w:t xml:space="preserve">The winning team will receive a cup and a financial prize when sponsorship is available. </w:t>
      </w:r>
    </w:p>
    <w:p w14:paraId="5826D3B4" w14:textId="77777777" w:rsidR="009B02F0" w:rsidRPr="009B02F0" w:rsidRDefault="009B02F0" w:rsidP="009B02F0">
      <w:pPr>
        <w:rPr>
          <w:rFonts w:ascii="Calibri Light" w:hAnsi="Calibri Light" w:cs="Calibri Light"/>
          <w:b w:val="0"/>
          <w:color w:val="auto"/>
          <w:sz w:val="22"/>
        </w:rPr>
      </w:pPr>
    </w:p>
    <w:p w14:paraId="15331877" w14:textId="77777777" w:rsidR="00AB7DD6" w:rsidRDefault="00AB7DD6" w:rsidP="00AB7DD6">
      <w:pPr>
        <w:rPr>
          <w:rFonts w:ascii="Calibri Light" w:hAnsi="Calibri Light" w:cs="Calibri Light"/>
          <w:b w:val="0"/>
          <w:color w:val="auto"/>
          <w:sz w:val="22"/>
        </w:rPr>
      </w:pPr>
    </w:p>
    <w:p w14:paraId="643E3B4F" w14:textId="77777777" w:rsidR="00AB7DD6" w:rsidRPr="0063784A" w:rsidRDefault="00AB7DD6" w:rsidP="00AB7DD6">
      <w:pPr>
        <w:rPr>
          <w:rFonts w:ascii="Calibri Light" w:hAnsi="Calibri Light" w:cs="Calibri Light"/>
          <w:b w:val="0"/>
          <w:color w:val="auto"/>
          <w:sz w:val="22"/>
        </w:rPr>
      </w:pPr>
    </w:p>
    <w:p w14:paraId="7CD2D55D" w14:textId="77777777" w:rsidR="00AB7DD6" w:rsidRPr="00360A70" w:rsidRDefault="00AB7DD6" w:rsidP="00AB7DD6">
      <w:pPr>
        <w:rPr>
          <w:rFonts w:ascii="Calibri Light" w:hAnsi="Calibri Light" w:cs="Calibri Light"/>
          <w:b w:val="0"/>
          <w:color w:val="auto"/>
          <w:sz w:val="22"/>
        </w:rPr>
      </w:pPr>
    </w:p>
    <w:p w14:paraId="3F504A52" w14:textId="77777777" w:rsidR="00AB7DD6" w:rsidRDefault="00AB7DD6" w:rsidP="00AB7DD6">
      <w:pPr>
        <w:spacing w:after="200"/>
        <w:rPr>
          <w:rFonts w:ascii="Calibri Light" w:hAnsi="Calibri Light" w:cs="Calibri Light"/>
          <w:b w:val="0"/>
          <w:color w:val="auto"/>
          <w:sz w:val="22"/>
        </w:rPr>
      </w:pPr>
      <w:r>
        <w:rPr>
          <w:rFonts w:ascii="Calibri Light" w:hAnsi="Calibri Light" w:cs="Calibri Light"/>
          <w:b w:val="0"/>
          <w:color w:val="auto"/>
          <w:sz w:val="22"/>
        </w:rPr>
        <w:br w:type="page"/>
      </w:r>
    </w:p>
    <w:p w14:paraId="063FF73F" w14:textId="606DCFC6" w:rsidR="00AB7DD6" w:rsidRPr="00360A70" w:rsidRDefault="00AB7DD6" w:rsidP="00AB7DD6">
      <w:pPr>
        <w:rPr>
          <w:rFonts w:ascii="Calibri Light" w:hAnsi="Calibri Light" w:cs="Calibri Light"/>
          <w:b w:val="0"/>
          <w:color w:val="auto"/>
          <w:sz w:val="22"/>
        </w:rPr>
      </w:pPr>
    </w:p>
    <w:p w14:paraId="3B01CB8E" w14:textId="04287AF0" w:rsidR="00AB7DD6" w:rsidRPr="00A13AF7" w:rsidRDefault="009B02F0" w:rsidP="009B02F0">
      <w:pPr>
        <w:jc w:val="center"/>
        <w:rPr>
          <w:rFonts w:ascii="Calibri Light" w:hAnsi="Calibri Light" w:cs="Calibri Light"/>
          <w:b w:val="0"/>
          <w:color w:val="7030A0"/>
          <w:sz w:val="24"/>
          <w:szCs w:val="24"/>
        </w:rPr>
      </w:pPr>
      <w:bookmarkStart w:id="1" w:name="_Toc159947859"/>
      <w:r>
        <w:rPr>
          <w:rFonts w:ascii="Calibri Light" w:hAnsi="Calibri Light" w:cs="Calibri Light"/>
          <w:b w:val="0"/>
          <w:color w:val="7030A0"/>
          <w:sz w:val="24"/>
          <w:szCs w:val="24"/>
        </w:rPr>
        <w:t>P</w:t>
      </w:r>
      <w:r w:rsidR="00AB7DD6" w:rsidRPr="00A13AF7">
        <w:rPr>
          <w:rFonts w:ascii="Calibri Light" w:hAnsi="Calibri Light" w:cs="Calibri Light"/>
          <w:b w:val="0"/>
          <w:color w:val="7030A0"/>
          <w:sz w:val="24"/>
          <w:szCs w:val="24"/>
        </w:rPr>
        <w:t>ermission to use photographs and video footage</w:t>
      </w:r>
      <w:bookmarkEnd w:id="1"/>
    </w:p>
    <w:p w14:paraId="4EEAC779" w14:textId="77777777" w:rsidR="00AB7DD6" w:rsidRPr="001D5E2B" w:rsidRDefault="00AB7DD6" w:rsidP="00AB7DD6">
      <w:pPr>
        <w:rPr>
          <w:rFonts w:ascii="Calibri Light" w:hAnsi="Calibri Light" w:cs="Calibri Light"/>
          <w:b w:val="0"/>
          <w:i/>
          <w:color w:val="auto"/>
          <w:sz w:val="22"/>
        </w:rPr>
      </w:pPr>
    </w:p>
    <w:p w14:paraId="1FF35256" w14:textId="77777777" w:rsidR="00AB7DD6" w:rsidRPr="00360A70" w:rsidRDefault="00AB7DD6" w:rsidP="00AB7DD6">
      <w:pPr>
        <w:jc w:val="right"/>
        <w:rPr>
          <w:rFonts w:ascii="Calibri Light" w:hAnsi="Calibri Light" w:cs="Calibri Light"/>
          <w:b w:val="0"/>
          <w:color w:val="auto"/>
          <w:sz w:val="22"/>
        </w:rPr>
      </w:pPr>
      <w:r w:rsidRPr="00360A70">
        <w:rPr>
          <w:rFonts w:ascii="Calibri Light" w:hAnsi="Calibri Light" w:cs="Calibri Light"/>
          <w:b w:val="0"/>
          <w:noProof/>
          <w:color w:val="auto"/>
          <w:sz w:val="22"/>
          <w:lang w:val="en-AU" w:eastAsia="en-AU"/>
        </w:rPr>
        <w:drawing>
          <wp:anchor distT="0" distB="0" distL="114300" distR="114300" simplePos="0" relativeHeight="251659264" behindDoc="0" locked="0" layoutInCell="1" allowOverlap="1" wp14:anchorId="3E1503C4" wp14:editId="473E3DD6">
            <wp:simplePos x="0" y="0"/>
            <wp:positionH relativeFrom="column">
              <wp:posOffset>-71755</wp:posOffset>
            </wp:positionH>
            <wp:positionV relativeFrom="paragraph">
              <wp:posOffset>79375</wp:posOffset>
            </wp:positionV>
            <wp:extent cx="895985" cy="1533525"/>
            <wp:effectExtent l="0" t="0" r="0" b="9525"/>
            <wp:wrapSquare wrapText="bothSides"/>
            <wp:docPr id="5" name="Picture 5" descr="cbca q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a q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533525"/>
                    </a:xfrm>
                    <a:prstGeom prst="rect">
                      <a:avLst/>
                    </a:prstGeom>
                    <a:noFill/>
                  </pic:spPr>
                </pic:pic>
              </a:graphicData>
            </a:graphic>
            <wp14:sizeRelH relativeFrom="page">
              <wp14:pctWidth>0</wp14:pctWidth>
            </wp14:sizeRelH>
            <wp14:sizeRelV relativeFrom="page">
              <wp14:pctHeight>0</wp14:pctHeight>
            </wp14:sizeRelV>
          </wp:anchor>
        </w:drawing>
      </w:r>
      <w:r w:rsidRPr="00360A70">
        <w:rPr>
          <w:rStyle w:val="headerblue1"/>
          <w:rFonts w:ascii="Calibri Light" w:hAnsi="Calibri Light" w:cs="Calibri Light"/>
          <w:color w:val="auto"/>
          <w:sz w:val="22"/>
        </w:rPr>
        <w:t>The Children's Book Council of Australia (Queensland Branch) Inc.</w:t>
      </w:r>
    </w:p>
    <w:p w14:paraId="54AA7DDD" w14:textId="7692B828" w:rsidR="00AB7DD6" w:rsidRPr="00360A70" w:rsidRDefault="00AB7DD6" w:rsidP="00AB7DD6">
      <w:pPr>
        <w:jc w:val="right"/>
        <w:rPr>
          <w:rFonts w:ascii="Calibri Light" w:hAnsi="Calibri Light" w:cs="Calibri Light"/>
          <w:b w:val="0"/>
          <w:color w:val="auto"/>
          <w:sz w:val="22"/>
        </w:rPr>
      </w:pPr>
      <w:r w:rsidRPr="00360A70">
        <w:rPr>
          <w:rFonts w:ascii="Calibri Light" w:hAnsi="Calibri Light" w:cs="Calibri Light"/>
          <w:b w:val="0"/>
          <w:color w:val="auto"/>
          <w:sz w:val="22"/>
        </w:rPr>
        <w:t>E-mail qld@cbca.org.au</w:t>
      </w:r>
    </w:p>
    <w:p w14:paraId="2BAB7236" w14:textId="77777777" w:rsidR="00AB7DD6" w:rsidRPr="00360A70" w:rsidRDefault="00AB7DD6" w:rsidP="00AB7DD6">
      <w:pPr>
        <w:rPr>
          <w:rFonts w:ascii="Calibri Light" w:hAnsi="Calibri Light" w:cs="Calibri Light"/>
          <w:b w:val="0"/>
          <w:color w:val="auto"/>
          <w:sz w:val="22"/>
        </w:rPr>
      </w:pPr>
    </w:p>
    <w:p w14:paraId="6B493CCF" w14:textId="77777777"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Dear Parents,</w:t>
      </w:r>
    </w:p>
    <w:p w14:paraId="73AEBE11" w14:textId="77777777" w:rsidR="00AB7DD6" w:rsidRPr="00360A70" w:rsidRDefault="00AB7DD6" w:rsidP="00AB7DD6">
      <w:pPr>
        <w:rPr>
          <w:rFonts w:ascii="Calibri Light" w:hAnsi="Calibri Light" w:cs="Calibri Light"/>
          <w:b w:val="0"/>
          <w:color w:val="auto"/>
          <w:sz w:val="22"/>
        </w:rPr>
      </w:pPr>
    </w:p>
    <w:p w14:paraId="11BE8F89" w14:textId="73D6B299"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 xml:space="preserve">The CBCA (Qld Branch) State Readers Cup has been a huge success with over </w:t>
      </w:r>
      <w:r w:rsidR="00B72F65">
        <w:rPr>
          <w:rFonts w:ascii="Calibri Light" w:hAnsi="Calibri Light" w:cs="Calibri Light"/>
          <w:b w:val="0"/>
          <w:color w:val="auto"/>
          <w:sz w:val="22"/>
        </w:rPr>
        <w:t>6</w:t>
      </w:r>
      <w:r w:rsidR="009B02F0">
        <w:rPr>
          <w:rFonts w:ascii="Calibri Light" w:hAnsi="Calibri Light" w:cs="Calibri Light"/>
          <w:b w:val="0"/>
          <w:color w:val="auto"/>
          <w:sz w:val="22"/>
        </w:rPr>
        <w:t>00</w:t>
      </w:r>
      <w:r w:rsidRPr="00360A70">
        <w:rPr>
          <w:rFonts w:ascii="Calibri Light" w:hAnsi="Calibri Light" w:cs="Calibri Light"/>
          <w:b w:val="0"/>
          <w:color w:val="auto"/>
          <w:sz w:val="22"/>
        </w:rPr>
        <w:t xml:space="preserve"> teams taking part throughout Queensland </w:t>
      </w:r>
      <w:r w:rsidR="006A1842">
        <w:rPr>
          <w:rFonts w:ascii="Calibri Light" w:hAnsi="Calibri Light" w:cs="Calibri Light"/>
          <w:b w:val="0"/>
          <w:color w:val="auto"/>
          <w:sz w:val="22"/>
        </w:rPr>
        <w:t>this</w:t>
      </w:r>
      <w:r w:rsidRPr="00360A70">
        <w:rPr>
          <w:rFonts w:ascii="Calibri Light" w:hAnsi="Calibri Light" w:cs="Calibri Light"/>
          <w:b w:val="0"/>
          <w:color w:val="auto"/>
          <w:sz w:val="22"/>
        </w:rPr>
        <w:t xml:space="preserve"> year. Your child has been a part of this successful event. As a part of this event includes taking photographs and </w:t>
      </w:r>
      <w:r w:rsidR="006A1842">
        <w:rPr>
          <w:rFonts w:ascii="Calibri Light" w:hAnsi="Calibri Light" w:cs="Calibri Light"/>
          <w:b w:val="0"/>
          <w:color w:val="auto"/>
          <w:sz w:val="22"/>
        </w:rPr>
        <w:t xml:space="preserve">possibly </w:t>
      </w:r>
      <w:r w:rsidRPr="00360A70">
        <w:rPr>
          <w:rFonts w:ascii="Calibri Light" w:hAnsi="Calibri Light" w:cs="Calibri Light"/>
          <w:b w:val="0"/>
          <w:color w:val="auto"/>
          <w:sz w:val="22"/>
        </w:rPr>
        <w:t xml:space="preserve">video recording, we need your permission to use any photographs/video footage taken on the day. The original video footage and digital photographs will be archived and extracts from it will be used for </w:t>
      </w:r>
      <w:proofErr w:type="gramStart"/>
      <w:r w:rsidRPr="00360A70">
        <w:rPr>
          <w:rFonts w:ascii="Calibri Light" w:hAnsi="Calibri Light" w:cs="Calibri Light"/>
          <w:b w:val="0"/>
          <w:color w:val="auto"/>
          <w:sz w:val="22"/>
        </w:rPr>
        <w:t>a number of</w:t>
      </w:r>
      <w:proofErr w:type="gramEnd"/>
      <w:r w:rsidRPr="00360A70">
        <w:rPr>
          <w:rFonts w:ascii="Calibri Light" w:hAnsi="Calibri Light" w:cs="Calibri Light"/>
          <w:b w:val="0"/>
          <w:color w:val="auto"/>
          <w:sz w:val="22"/>
        </w:rPr>
        <w:t xml:space="preserve"> purposes such as</w:t>
      </w:r>
    </w:p>
    <w:p w14:paraId="33754010" w14:textId="7F93696B"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sending to schools who want to see how the CBCA (Qld Branch) State Readers Cup is run</w:t>
      </w:r>
      <w:r w:rsidR="006A1842">
        <w:rPr>
          <w:rFonts w:ascii="Calibri Light" w:hAnsi="Calibri Light" w:cs="Calibri Light"/>
          <w:b w:val="0"/>
          <w:color w:val="auto"/>
          <w:sz w:val="22"/>
        </w:rPr>
        <w:t xml:space="preserve">, </w:t>
      </w:r>
      <w:r w:rsidRPr="00360A70">
        <w:rPr>
          <w:rFonts w:ascii="Calibri Light" w:hAnsi="Calibri Light" w:cs="Calibri Light"/>
          <w:b w:val="0"/>
          <w:color w:val="auto"/>
          <w:sz w:val="22"/>
        </w:rPr>
        <w:t>included in applications for future sponsorship</w:t>
      </w:r>
      <w:r w:rsidR="006A1842">
        <w:rPr>
          <w:rFonts w:ascii="Calibri Light" w:hAnsi="Calibri Light" w:cs="Calibri Light"/>
          <w:b w:val="0"/>
          <w:color w:val="auto"/>
          <w:sz w:val="22"/>
        </w:rPr>
        <w:t>,</w:t>
      </w:r>
      <w:r w:rsidRPr="00360A70">
        <w:rPr>
          <w:rFonts w:ascii="Calibri Light" w:hAnsi="Calibri Light" w:cs="Calibri Light"/>
          <w:b w:val="0"/>
          <w:color w:val="auto"/>
          <w:sz w:val="22"/>
        </w:rPr>
        <w:t xml:space="preserve"> and funding</w:t>
      </w:r>
      <w:r>
        <w:rPr>
          <w:rFonts w:ascii="Calibri Light" w:hAnsi="Calibri Light" w:cs="Calibri Light"/>
          <w:b w:val="0"/>
          <w:color w:val="auto"/>
          <w:sz w:val="22"/>
        </w:rPr>
        <w:t xml:space="preserve"> </w:t>
      </w:r>
      <w:r w:rsidRPr="00360A70">
        <w:rPr>
          <w:rFonts w:ascii="Calibri Light" w:hAnsi="Calibri Light" w:cs="Calibri Light"/>
          <w:b w:val="0"/>
          <w:color w:val="auto"/>
          <w:sz w:val="22"/>
        </w:rPr>
        <w:t>promotion and publicity of the CBCA (Qld Branch) Readers Cup to schools, libraries, other CBCA state branches and interested organizations</w:t>
      </w:r>
    </w:p>
    <w:p w14:paraId="342761AE" w14:textId="77777777" w:rsidR="00AB7DD6" w:rsidRPr="00360A70" w:rsidRDefault="00AB7DD6" w:rsidP="00AB7DD6">
      <w:pPr>
        <w:rPr>
          <w:rFonts w:ascii="Calibri Light" w:hAnsi="Calibri Light" w:cs="Calibri Light"/>
          <w:b w:val="0"/>
          <w:color w:val="auto"/>
          <w:sz w:val="22"/>
        </w:rPr>
      </w:pPr>
    </w:p>
    <w:p w14:paraId="65DB2F11" w14:textId="55403ABC"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For the extracts to be used by the CBCA (Qld Branch), we need your permission allowing us to use the sections where your child appears. Could you please fill in the permission slip allowing us to use images of your child in the CBCA (Qld Branch) State Readers Cup</w:t>
      </w:r>
      <w:r w:rsidR="006A1842">
        <w:rPr>
          <w:rFonts w:ascii="Calibri Light" w:hAnsi="Calibri Light" w:cs="Calibri Light"/>
          <w:b w:val="0"/>
          <w:color w:val="auto"/>
          <w:sz w:val="22"/>
        </w:rPr>
        <w:t>,</w:t>
      </w:r>
      <w:r w:rsidRPr="00360A70">
        <w:rPr>
          <w:rFonts w:ascii="Calibri Light" w:hAnsi="Calibri Light" w:cs="Calibri Light"/>
          <w:b w:val="0"/>
          <w:color w:val="auto"/>
          <w:sz w:val="22"/>
        </w:rPr>
        <w:t xml:space="preserve"> and hand back to your team’s organizer.</w:t>
      </w:r>
    </w:p>
    <w:p w14:paraId="24A99DBB" w14:textId="77777777" w:rsidR="00AB7DD6" w:rsidRDefault="00AB7DD6" w:rsidP="00AB7DD6">
      <w:pPr>
        <w:rPr>
          <w:rFonts w:ascii="Calibri Light" w:hAnsi="Calibri Light" w:cs="Calibri Light"/>
          <w:b w:val="0"/>
          <w:color w:val="auto"/>
          <w:sz w:val="22"/>
        </w:rPr>
      </w:pPr>
    </w:p>
    <w:p w14:paraId="1A14E0C2" w14:textId="77777777" w:rsidR="00AB7DD6"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Thank you</w:t>
      </w:r>
      <w:r>
        <w:rPr>
          <w:rFonts w:ascii="Calibri Light" w:hAnsi="Calibri Light" w:cs="Calibri Light"/>
          <w:b w:val="0"/>
          <w:color w:val="auto"/>
          <w:sz w:val="22"/>
        </w:rPr>
        <w:t xml:space="preserve"> </w:t>
      </w:r>
    </w:p>
    <w:p w14:paraId="32653C09" w14:textId="77777777"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 xml:space="preserve">CBCA (Qld Branch) State Readers Cup Organizing Committee </w:t>
      </w:r>
    </w:p>
    <w:p w14:paraId="70BCF1C5" w14:textId="77777777" w:rsidR="00AB7DD6" w:rsidRPr="00360A70" w:rsidRDefault="00D6579E" w:rsidP="00AB7DD6">
      <w:pPr>
        <w:rPr>
          <w:rFonts w:ascii="Calibri Light" w:hAnsi="Calibri Light" w:cs="Calibri Light"/>
          <w:b w:val="0"/>
          <w:color w:val="auto"/>
          <w:sz w:val="22"/>
        </w:rPr>
      </w:pPr>
      <w:r>
        <w:rPr>
          <w:rFonts w:ascii="Calibri Light" w:hAnsi="Calibri Light" w:cs="Calibri Light"/>
          <w:b w:val="0"/>
          <w:color w:val="auto"/>
          <w:sz w:val="22"/>
        </w:rPr>
        <w:pict w14:anchorId="623AB0DB">
          <v:rect id="_x0000_i1025" style="width:496.8pt;height:1.5pt" o:hralign="center" o:hrstd="t" o:hr="t" fillcolor="#a0a0a0" stroked="f"/>
        </w:pict>
      </w:r>
    </w:p>
    <w:p w14:paraId="1B93FDDE" w14:textId="77777777" w:rsidR="00AB7DD6" w:rsidRDefault="00AB7DD6" w:rsidP="00AB7DD6">
      <w:pPr>
        <w:rPr>
          <w:rFonts w:ascii="Calibri Light" w:hAnsi="Calibri Light" w:cs="Calibri Light"/>
          <w:b w:val="0"/>
          <w:color w:val="auto"/>
          <w:sz w:val="22"/>
        </w:rPr>
      </w:pPr>
    </w:p>
    <w:p w14:paraId="177EE553" w14:textId="77777777"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 xml:space="preserve">As parent/s/guardians of ……………………………………………………………………………, </w:t>
      </w:r>
    </w:p>
    <w:p w14:paraId="7A30530D" w14:textId="77777777" w:rsidR="00AB7DD6" w:rsidRPr="00360A70" w:rsidRDefault="00AB7DD6" w:rsidP="00AB7DD6">
      <w:pPr>
        <w:rPr>
          <w:rFonts w:ascii="Calibri Light" w:hAnsi="Calibri Light" w:cs="Calibri Light"/>
          <w:b w:val="0"/>
          <w:color w:val="auto"/>
          <w:sz w:val="22"/>
        </w:rPr>
      </w:pPr>
    </w:p>
    <w:p w14:paraId="2AEF18E1" w14:textId="77777777"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representing ……………………………....………………………Region</w:t>
      </w:r>
    </w:p>
    <w:p w14:paraId="319A2CA8" w14:textId="77777777" w:rsidR="00AB7DD6" w:rsidRPr="00360A70" w:rsidRDefault="00AB7DD6" w:rsidP="00AB7DD6">
      <w:pPr>
        <w:rPr>
          <w:rFonts w:ascii="Calibri Light" w:hAnsi="Calibri Light" w:cs="Calibri Light"/>
          <w:b w:val="0"/>
          <w:color w:val="auto"/>
          <w:sz w:val="22"/>
        </w:rPr>
      </w:pPr>
    </w:p>
    <w:p w14:paraId="02AFF65C" w14:textId="0E2B59BD"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I/We give my/our permission for the CBCA (Qld Branch) State Readers Cup Organising Committee to use video footage/photographs of my/our child in the CBCA (Qld Branch) State Readers Cup 20</w:t>
      </w:r>
      <w:r w:rsidR="00014B0D">
        <w:rPr>
          <w:rFonts w:ascii="Calibri Light" w:hAnsi="Calibri Light" w:cs="Calibri Light"/>
          <w:b w:val="0"/>
          <w:color w:val="auto"/>
          <w:sz w:val="22"/>
        </w:rPr>
        <w:t>2</w:t>
      </w:r>
      <w:r w:rsidR="00B72F65">
        <w:rPr>
          <w:rFonts w:ascii="Calibri Light" w:hAnsi="Calibri Light" w:cs="Calibri Light"/>
          <w:b w:val="0"/>
          <w:color w:val="auto"/>
          <w:sz w:val="22"/>
        </w:rPr>
        <w:t>2</w:t>
      </w:r>
      <w:r w:rsidRPr="00360A70">
        <w:rPr>
          <w:rFonts w:ascii="Calibri Light" w:hAnsi="Calibri Light" w:cs="Calibri Light"/>
          <w:b w:val="0"/>
          <w:color w:val="auto"/>
          <w:sz w:val="22"/>
        </w:rPr>
        <w:t xml:space="preserve"> for the following purposes</w:t>
      </w:r>
    </w:p>
    <w:p w14:paraId="338AEC48" w14:textId="77777777" w:rsidR="00AB7DD6" w:rsidRPr="00014B0D" w:rsidRDefault="00AB7DD6" w:rsidP="00014B0D">
      <w:pPr>
        <w:pStyle w:val="ListParagraph"/>
        <w:numPr>
          <w:ilvl w:val="0"/>
          <w:numId w:val="6"/>
        </w:numPr>
        <w:rPr>
          <w:rFonts w:ascii="Calibri Light" w:hAnsi="Calibri Light" w:cs="Calibri Light"/>
          <w:b w:val="0"/>
          <w:color w:val="auto"/>
          <w:sz w:val="22"/>
        </w:rPr>
      </w:pPr>
      <w:r w:rsidRPr="00014B0D">
        <w:rPr>
          <w:rFonts w:ascii="Calibri Light" w:hAnsi="Calibri Light" w:cs="Calibri Light"/>
          <w:b w:val="0"/>
          <w:color w:val="auto"/>
          <w:sz w:val="22"/>
        </w:rPr>
        <w:t>sending to schools who want to see how the CBCA (Qld Branch) State Readers Cup is run</w:t>
      </w:r>
    </w:p>
    <w:p w14:paraId="73975D39" w14:textId="2B837EAB" w:rsidR="00AB7DD6" w:rsidRPr="00014B0D" w:rsidRDefault="00AB7DD6" w:rsidP="00014B0D">
      <w:pPr>
        <w:pStyle w:val="ListParagraph"/>
        <w:numPr>
          <w:ilvl w:val="0"/>
          <w:numId w:val="6"/>
        </w:numPr>
        <w:rPr>
          <w:rFonts w:ascii="Calibri Light" w:hAnsi="Calibri Light" w:cs="Calibri Light"/>
          <w:b w:val="0"/>
          <w:color w:val="auto"/>
          <w:sz w:val="22"/>
        </w:rPr>
      </w:pPr>
      <w:r w:rsidRPr="00014B0D">
        <w:rPr>
          <w:rFonts w:ascii="Calibri Light" w:hAnsi="Calibri Light" w:cs="Calibri Light"/>
          <w:b w:val="0"/>
          <w:color w:val="auto"/>
          <w:sz w:val="22"/>
        </w:rPr>
        <w:t>including in applications for future sponsorship and funding</w:t>
      </w:r>
      <w:r w:rsidR="00014B0D">
        <w:rPr>
          <w:rFonts w:ascii="Calibri Light" w:hAnsi="Calibri Light" w:cs="Calibri Light"/>
          <w:b w:val="0"/>
          <w:color w:val="auto"/>
          <w:sz w:val="22"/>
        </w:rPr>
        <w:t>.</w:t>
      </w:r>
    </w:p>
    <w:p w14:paraId="10E0471A" w14:textId="6CC70E7B" w:rsidR="00AB7DD6" w:rsidRPr="00014B0D" w:rsidRDefault="00AB7DD6" w:rsidP="00014B0D">
      <w:pPr>
        <w:pStyle w:val="ListParagraph"/>
        <w:numPr>
          <w:ilvl w:val="0"/>
          <w:numId w:val="6"/>
        </w:numPr>
        <w:rPr>
          <w:rFonts w:ascii="Calibri Light" w:hAnsi="Calibri Light" w:cs="Calibri Light"/>
          <w:b w:val="0"/>
          <w:color w:val="auto"/>
          <w:sz w:val="22"/>
        </w:rPr>
      </w:pPr>
      <w:r w:rsidRPr="00014B0D">
        <w:rPr>
          <w:rFonts w:ascii="Calibri Light" w:hAnsi="Calibri Light" w:cs="Calibri Light"/>
          <w:b w:val="0"/>
          <w:color w:val="auto"/>
          <w:sz w:val="22"/>
        </w:rPr>
        <w:t xml:space="preserve">promotion and publicity of the CBCA (Qld Branch) Readers Cup to schools, libraries, other CBCA state branches and interested </w:t>
      </w:r>
      <w:r w:rsidR="00014B0D" w:rsidRPr="00014B0D">
        <w:rPr>
          <w:rFonts w:ascii="Calibri Light" w:hAnsi="Calibri Light" w:cs="Calibri Light"/>
          <w:b w:val="0"/>
          <w:color w:val="auto"/>
          <w:sz w:val="22"/>
        </w:rPr>
        <w:t>organi</w:t>
      </w:r>
      <w:r w:rsidR="00014B0D">
        <w:rPr>
          <w:rFonts w:ascii="Calibri Light" w:hAnsi="Calibri Light" w:cs="Calibri Light"/>
          <w:b w:val="0"/>
          <w:color w:val="auto"/>
          <w:sz w:val="22"/>
        </w:rPr>
        <w:t>z</w:t>
      </w:r>
      <w:r w:rsidR="00014B0D" w:rsidRPr="00014B0D">
        <w:rPr>
          <w:rFonts w:ascii="Calibri Light" w:hAnsi="Calibri Light" w:cs="Calibri Light"/>
          <w:b w:val="0"/>
          <w:color w:val="auto"/>
          <w:sz w:val="22"/>
        </w:rPr>
        <w:t>ations.</w:t>
      </w:r>
    </w:p>
    <w:p w14:paraId="0714596F" w14:textId="77777777" w:rsidR="00AB7DD6" w:rsidRPr="00360A70" w:rsidRDefault="00AB7DD6" w:rsidP="00AB7DD6">
      <w:pPr>
        <w:rPr>
          <w:rFonts w:ascii="Calibri Light" w:hAnsi="Calibri Light" w:cs="Calibri Light"/>
          <w:b w:val="0"/>
          <w:color w:val="auto"/>
          <w:sz w:val="22"/>
        </w:rPr>
      </w:pPr>
    </w:p>
    <w:p w14:paraId="32B7B883" w14:textId="77777777" w:rsidR="00AB7DD6" w:rsidRPr="00360A70" w:rsidRDefault="00AB7DD6" w:rsidP="00AB7DD6">
      <w:pPr>
        <w:rPr>
          <w:rFonts w:ascii="Calibri Light" w:hAnsi="Calibri Light" w:cs="Calibri Light"/>
          <w:b w:val="0"/>
          <w:color w:val="auto"/>
          <w:sz w:val="22"/>
        </w:rPr>
      </w:pPr>
    </w:p>
    <w:p w14:paraId="4D2E547A" w14:textId="77777777" w:rsidR="00AB7DD6" w:rsidRPr="00360A70" w:rsidRDefault="00AB7DD6" w:rsidP="00AB7DD6">
      <w:pPr>
        <w:rPr>
          <w:rFonts w:ascii="Calibri Light" w:hAnsi="Calibri Light" w:cs="Calibri Light"/>
          <w:b w:val="0"/>
          <w:color w:val="auto"/>
          <w:sz w:val="22"/>
        </w:rPr>
      </w:pPr>
      <w:r w:rsidRPr="00360A70">
        <w:rPr>
          <w:rFonts w:ascii="Calibri Light" w:hAnsi="Calibri Light" w:cs="Calibri Light"/>
          <w:b w:val="0"/>
          <w:color w:val="auto"/>
          <w:sz w:val="22"/>
        </w:rPr>
        <w:t>Signed by Parent/s/Guardians …………………………………………………………………...</w:t>
      </w:r>
    </w:p>
    <w:p w14:paraId="2992F78C" w14:textId="77777777" w:rsidR="00014B0D" w:rsidRDefault="00014B0D" w:rsidP="00014B0D">
      <w:pPr>
        <w:rPr>
          <w:sz w:val="36"/>
          <w:szCs w:val="36"/>
        </w:rPr>
      </w:pPr>
    </w:p>
    <w:p w14:paraId="3AB7DF47" w14:textId="12C6B8A6" w:rsidR="00014B0D" w:rsidRPr="00D66BC1" w:rsidRDefault="009B02F0" w:rsidP="009B02F0">
      <w:pPr>
        <w:jc w:val="center"/>
        <w:rPr>
          <w:sz w:val="36"/>
          <w:szCs w:val="36"/>
        </w:rPr>
      </w:pPr>
      <w:r>
        <w:rPr>
          <w:sz w:val="36"/>
          <w:szCs w:val="36"/>
        </w:rPr>
        <w:t xml:space="preserve">CBCA Qld </w:t>
      </w:r>
      <w:r w:rsidRPr="00D66BC1">
        <w:rPr>
          <w:sz w:val="36"/>
          <w:szCs w:val="36"/>
        </w:rPr>
        <w:t>Readers Cup</w:t>
      </w:r>
      <w:r>
        <w:rPr>
          <w:sz w:val="36"/>
          <w:szCs w:val="36"/>
        </w:rPr>
        <w:t xml:space="preserve"> </w:t>
      </w:r>
      <w:r w:rsidR="00014B0D" w:rsidRPr="00D66BC1">
        <w:rPr>
          <w:sz w:val="36"/>
          <w:szCs w:val="36"/>
        </w:rPr>
        <w:t xml:space="preserve">State Final </w:t>
      </w:r>
      <w:r w:rsidR="00014B0D">
        <w:rPr>
          <w:sz w:val="36"/>
          <w:szCs w:val="36"/>
        </w:rPr>
        <w:t>Registration</w:t>
      </w:r>
    </w:p>
    <w:p w14:paraId="3AFD820E" w14:textId="77777777" w:rsidR="00014B0D" w:rsidRDefault="00014B0D" w:rsidP="00014B0D"/>
    <w:p w14:paraId="2A733611" w14:textId="77777777" w:rsidR="00014B0D" w:rsidRPr="006A1842" w:rsidRDefault="00014B0D" w:rsidP="00014B0D">
      <w:pPr>
        <w:rPr>
          <w:b w:val="0"/>
          <w:bCs/>
        </w:rPr>
      </w:pPr>
      <w:r w:rsidRPr="006A1842">
        <w:rPr>
          <w:b w:val="0"/>
          <w:bCs/>
        </w:rPr>
        <w:t>Please complete the following details for your team competing in the State Finals.  Information is required as soon as possible to allow time for engraving of medallions.</w:t>
      </w:r>
    </w:p>
    <w:p w14:paraId="20EE01FE" w14:textId="77777777" w:rsidR="00014B0D" w:rsidRPr="006A1842" w:rsidRDefault="00014B0D" w:rsidP="00014B0D">
      <w:pPr>
        <w:rPr>
          <w:b w:val="0"/>
          <w:bCs/>
        </w:rPr>
      </w:pPr>
    </w:p>
    <w:tbl>
      <w:tblPr>
        <w:tblStyle w:val="TableGrid"/>
        <w:tblW w:w="0" w:type="auto"/>
        <w:tblLook w:val="04A0" w:firstRow="1" w:lastRow="0" w:firstColumn="1" w:lastColumn="0" w:noHBand="0" w:noVBand="1"/>
      </w:tblPr>
      <w:tblGrid>
        <w:gridCol w:w="3256"/>
        <w:gridCol w:w="5760"/>
      </w:tblGrid>
      <w:tr w:rsidR="00014B0D" w:rsidRPr="006A1842" w14:paraId="75CC7AFF" w14:textId="77777777" w:rsidTr="25C32560">
        <w:tc>
          <w:tcPr>
            <w:tcW w:w="3256" w:type="dxa"/>
          </w:tcPr>
          <w:p w14:paraId="65CF429D" w14:textId="77777777" w:rsidR="00014B0D" w:rsidRPr="006A1842" w:rsidRDefault="00014B0D" w:rsidP="008976DE">
            <w:pPr>
              <w:rPr>
                <w:b w:val="0"/>
                <w:bCs/>
                <w:sz w:val="24"/>
                <w:szCs w:val="24"/>
              </w:rPr>
            </w:pPr>
            <w:r w:rsidRPr="006A1842">
              <w:rPr>
                <w:b w:val="0"/>
                <w:bCs/>
                <w:sz w:val="24"/>
                <w:szCs w:val="24"/>
              </w:rPr>
              <w:t>Competition</w:t>
            </w:r>
          </w:p>
          <w:p w14:paraId="5B3B7CF7" w14:textId="77777777" w:rsidR="00014B0D" w:rsidRPr="006A1842" w:rsidRDefault="00014B0D" w:rsidP="008976DE">
            <w:pPr>
              <w:rPr>
                <w:b w:val="0"/>
                <w:bCs/>
                <w:sz w:val="24"/>
                <w:szCs w:val="24"/>
              </w:rPr>
            </w:pPr>
            <w:proofErr w:type="spellStart"/>
            <w:r w:rsidRPr="006A1842">
              <w:rPr>
                <w:b w:val="0"/>
                <w:bCs/>
                <w:sz w:val="24"/>
                <w:szCs w:val="24"/>
              </w:rPr>
              <w:t>Eg</w:t>
            </w:r>
            <w:proofErr w:type="spellEnd"/>
            <w:r w:rsidRPr="006A1842">
              <w:rPr>
                <w:b w:val="0"/>
                <w:bCs/>
                <w:sz w:val="24"/>
                <w:szCs w:val="24"/>
              </w:rPr>
              <w:t xml:space="preserve"> 5/6; 7/8 or 9/10</w:t>
            </w:r>
          </w:p>
        </w:tc>
        <w:tc>
          <w:tcPr>
            <w:tcW w:w="5760" w:type="dxa"/>
          </w:tcPr>
          <w:p w14:paraId="1435FA35" w14:textId="77777777" w:rsidR="00014B0D" w:rsidRPr="006A1842" w:rsidRDefault="00014B0D" w:rsidP="008976DE">
            <w:pPr>
              <w:rPr>
                <w:b w:val="0"/>
                <w:bCs/>
                <w:szCs w:val="28"/>
              </w:rPr>
            </w:pPr>
          </w:p>
        </w:tc>
      </w:tr>
      <w:tr w:rsidR="00014B0D" w:rsidRPr="006A1842" w14:paraId="34FCD84A" w14:textId="77777777" w:rsidTr="25C32560">
        <w:tc>
          <w:tcPr>
            <w:tcW w:w="3256" w:type="dxa"/>
          </w:tcPr>
          <w:p w14:paraId="40978E3C" w14:textId="77777777" w:rsidR="00014B0D" w:rsidRPr="006A1842" w:rsidRDefault="00014B0D" w:rsidP="008976DE">
            <w:pPr>
              <w:rPr>
                <w:b w:val="0"/>
                <w:bCs/>
                <w:sz w:val="24"/>
                <w:szCs w:val="24"/>
              </w:rPr>
            </w:pPr>
            <w:r w:rsidRPr="006A1842">
              <w:rPr>
                <w:b w:val="0"/>
                <w:bCs/>
                <w:sz w:val="24"/>
                <w:szCs w:val="24"/>
              </w:rPr>
              <w:t xml:space="preserve">Regional Competition  </w:t>
            </w:r>
          </w:p>
          <w:p w14:paraId="1138688B" w14:textId="77777777" w:rsidR="00014B0D" w:rsidRPr="006A1842" w:rsidRDefault="00014B0D" w:rsidP="008976DE">
            <w:pPr>
              <w:rPr>
                <w:b w:val="0"/>
                <w:bCs/>
                <w:sz w:val="24"/>
                <w:szCs w:val="24"/>
              </w:rPr>
            </w:pPr>
            <w:proofErr w:type="spellStart"/>
            <w:r w:rsidRPr="006A1842">
              <w:rPr>
                <w:b w:val="0"/>
                <w:bCs/>
                <w:sz w:val="24"/>
                <w:szCs w:val="24"/>
              </w:rPr>
              <w:t>Eg</w:t>
            </w:r>
            <w:proofErr w:type="spellEnd"/>
            <w:r w:rsidRPr="006A1842">
              <w:rPr>
                <w:b w:val="0"/>
                <w:bCs/>
                <w:sz w:val="24"/>
                <w:szCs w:val="24"/>
              </w:rPr>
              <w:t xml:space="preserve"> Gold Coast, Brisbane South</w:t>
            </w:r>
          </w:p>
        </w:tc>
        <w:tc>
          <w:tcPr>
            <w:tcW w:w="5760" w:type="dxa"/>
          </w:tcPr>
          <w:p w14:paraId="3C0F60AE" w14:textId="77777777" w:rsidR="00014B0D" w:rsidRPr="006A1842" w:rsidRDefault="00014B0D" w:rsidP="008976DE">
            <w:pPr>
              <w:rPr>
                <w:b w:val="0"/>
                <w:bCs/>
                <w:szCs w:val="28"/>
              </w:rPr>
            </w:pPr>
          </w:p>
        </w:tc>
      </w:tr>
      <w:tr w:rsidR="25C32560" w14:paraId="5E068D97" w14:textId="77777777" w:rsidTr="25C32560">
        <w:tc>
          <w:tcPr>
            <w:tcW w:w="3256" w:type="dxa"/>
          </w:tcPr>
          <w:p w14:paraId="0676DD20" w14:textId="5C41157F" w:rsidR="25C32560" w:rsidRDefault="25C32560" w:rsidP="25C32560">
            <w:pPr>
              <w:rPr>
                <w:rFonts w:ascii="Calibri" w:hAnsi="Calibri"/>
                <w:b w:val="0"/>
                <w:sz w:val="24"/>
                <w:szCs w:val="24"/>
              </w:rPr>
            </w:pPr>
            <w:r w:rsidRPr="25C32560">
              <w:rPr>
                <w:rFonts w:ascii="Calibri" w:hAnsi="Calibri"/>
                <w:b w:val="0"/>
                <w:sz w:val="24"/>
                <w:szCs w:val="24"/>
              </w:rPr>
              <w:t>Name of School</w:t>
            </w:r>
          </w:p>
        </w:tc>
        <w:tc>
          <w:tcPr>
            <w:tcW w:w="5760" w:type="dxa"/>
          </w:tcPr>
          <w:p w14:paraId="0457C3EB" w14:textId="41DCFEB1" w:rsidR="25C32560" w:rsidRDefault="25C32560" w:rsidP="25C32560">
            <w:pPr>
              <w:rPr>
                <w:rFonts w:ascii="Calibri" w:hAnsi="Calibri"/>
                <w:bCs/>
                <w:szCs w:val="28"/>
              </w:rPr>
            </w:pPr>
          </w:p>
        </w:tc>
      </w:tr>
      <w:tr w:rsidR="00014B0D" w:rsidRPr="006A1842" w14:paraId="418C5637" w14:textId="77777777" w:rsidTr="25C32560">
        <w:tc>
          <w:tcPr>
            <w:tcW w:w="3256" w:type="dxa"/>
          </w:tcPr>
          <w:p w14:paraId="29C249D3" w14:textId="77777777" w:rsidR="00014B0D" w:rsidRPr="006A1842" w:rsidRDefault="00014B0D" w:rsidP="008976DE">
            <w:pPr>
              <w:rPr>
                <w:b w:val="0"/>
                <w:bCs/>
                <w:sz w:val="24"/>
                <w:szCs w:val="24"/>
              </w:rPr>
            </w:pPr>
            <w:r w:rsidRPr="006A1842">
              <w:rPr>
                <w:b w:val="0"/>
                <w:bCs/>
                <w:sz w:val="24"/>
                <w:szCs w:val="24"/>
              </w:rPr>
              <w:t>Name of Competitor</w:t>
            </w:r>
          </w:p>
        </w:tc>
        <w:tc>
          <w:tcPr>
            <w:tcW w:w="5760" w:type="dxa"/>
          </w:tcPr>
          <w:p w14:paraId="1D96E957" w14:textId="77777777" w:rsidR="00014B0D" w:rsidRPr="006A1842" w:rsidRDefault="00014B0D" w:rsidP="008976DE">
            <w:pPr>
              <w:rPr>
                <w:b w:val="0"/>
                <w:bCs/>
                <w:szCs w:val="28"/>
              </w:rPr>
            </w:pPr>
          </w:p>
          <w:p w14:paraId="41825F3C" w14:textId="77777777" w:rsidR="00014B0D" w:rsidRPr="006A1842" w:rsidRDefault="00014B0D" w:rsidP="008976DE">
            <w:pPr>
              <w:rPr>
                <w:b w:val="0"/>
                <w:bCs/>
                <w:szCs w:val="28"/>
              </w:rPr>
            </w:pPr>
          </w:p>
        </w:tc>
      </w:tr>
      <w:tr w:rsidR="00014B0D" w:rsidRPr="006A1842" w14:paraId="03304001" w14:textId="77777777" w:rsidTr="25C32560">
        <w:tc>
          <w:tcPr>
            <w:tcW w:w="3256" w:type="dxa"/>
          </w:tcPr>
          <w:p w14:paraId="3FD45884" w14:textId="77777777" w:rsidR="00014B0D" w:rsidRPr="006A1842" w:rsidRDefault="00014B0D" w:rsidP="008976DE">
            <w:pPr>
              <w:rPr>
                <w:b w:val="0"/>
                <w:bCs/>
                <w:sz w:val="24"/>
                <w:szCs w:val="24"/>
              </w:rPr>
            </w:pPr>
            <w:r w:rsidRPr="006A1842">
              <w:rPr>
                <w:b w:val="0"/>
                <w:bCs/>
                <w:sz w:val="24"/>
                <w:szCs w:val="24"/>
              </w:rPr>
              <w:t>Name of Competitor</w:t>
            </w:r>
          </w:p>
        </w:tc>
        <w:tc>
          <w:tcPr>
            <w:tcW w:w="5760" w:type="dxa"/>
          </w:tcPr>
          <w:p w14:paraId="5054A64E" w14:textId="77777777" w:rsidR="00014B0D" w:rsidRPr="006A1842" w:rsidRDefault="00014B0D" w:rsidP="008976DE">
            <w:pPr>
              <w:rPr>
                <w:b w:val="0"/>
                <w:bCs/>
                <w:szCs w:val="28"/>
              </w:rPr>
            </w:pPr>
          </w:p>
          <w:p w14:paraId="5A7CDCD2" w14:textId="77777777" w:rsidR="00014B0D" w:rsidRPr="006A1842" w:rsidRDefault="00014B0D" w:rsidP="008976DE">
            <w:pPr>
              <w:rPr>
                <w:b w:val="0"/>
                <w:bCs/>
                <w:szCs w:val="28"/>
              </w:rPr>
            </w:pPr>
          </w:p>
        </w:tc>
      </w:tr>
      <w:tr w:rsidR="00014B0D" w:rsidRPr="006A1842" w14:paraId="3980AF08" w14:textId="77777777" w:rsidTr="25C32560">
        <w:tc>
          <w:tcPr>
            <w:tcW w:w="3256" w:type="dxa"/>
          </w:tcPr>
          <w:p w14:paraId="6D14266D" w14:textId="77777777" w:rsidR="00014B0D" w:rsidRPr="006A1842" w:rsidRDefault="00014B0D" w:rsidP="008976DE">
            <w:pPr>
              <w:rPr>
                <w:b w:val="0"/>
                <w:bCs/>
                <w:sz w:val="24"/>
                <w:szCs w:val="24"/>
              </w:rPr>
            </w:pPr>
            <w:r w:rsidRPr="006A1842">
              <w:rPr>
                <w:b w:val="0"/>
                <w:bCs/>
                <w:sz w:val="24"/>
                <w:szCs w:val="24"/>
              </w:rPr>
              <w:t>Name of Competitor</w:t>
            </w:r>
          </w:p>
        </w:tc>
        <w:tc>
          <w:tcPr>
            <w:tcW w:w="5760" w:type="dxa"/>
          </w:tcPr>
          <w:p w14:paraId="3913090E" w14:textId="77777777" w:rsidR="00014B0D" w:rsidRPr="006A1842" w:rsidRDefault="00014B0D" w:rsidP="008976DE">
            <w:pPr>
              <w:rPr>
                <w:b w:val="0"/>
                <w:bCs/>
                <w:szCs w:val="28"/>
              </w:rPr>
            </w:pPr>
          </w:p>
          <w:p w14:paraId="2A4F2665" w14:textId="77777777" w:rsidR="00014B0D" w:rsidRPr="006A1842" w:rsidRDefault="00014B0D" w:rsidP="008976DE">
            <w:pPr>
              <w:rPr>
                <w:b w:val="0"/>
                <w:bCs/>
                <w:szCs w:val="28"/>
              </w:rPr>
            </w:pPr>
          </w:p>
        </w:tc>
      </w:tr>
      <w:tr w:rsidR="00014B0D" w:rsidRPr="006A1842" w14:paraId="38619F4F" w14:textId="77777777" w:rsidTr="25C32560">
        <w:tc>
          <w:tcPr>
            <w:tcW w:w="3256" w:type="dxa"/>
          </w:tcPr>
          <w:p w14:paraId="18C7A48B" w14:textId="77777777" w:rsidR="00014B0D" w:rsidRPr="006A1842" w:rsidRDefault="00014B0D" w:rsidP="008976DE">
            <w:pPr>
              <w:rPr>
                <w:b w:val="0"/>
                <w:bCs/>
                <w:sz w:val="24"/>
                <w:szCs w:val="24"/>
              </w:rPr>
            </w:pPr>
            <w:r w:rsidRPr="006A1842">
              <w:rPr>
                <w:b w:val="0"/>
                <w:bCs/>
                <w:sz w:val="24"/>
                <w:szCs w:val="24"/>
              </w:rPr>
              <w:t>Name of Competitor</w:t>
            </w:r>
          </w:p>
        </w:tc>
        <w:tc>
          <w:tcPr>
            <w:tcW w:w="5760" w:type="dxa"/>
          </w:tcPr>
          <w:p w14:paraId="3E002BC8" w14:textId="77777777" w:rsidR="00014B0D" w:rsidRPr="006A1842" w:rsidRDefault="00014B0D" w:rsidP="008976DE">
            <w:pPr>
              <w:rPr>
                <w:b w:val="0"/>
                <w:bCs/>
                <w:szCs w:val="28"/>
              </w:rPr>
            </w:pPr>
          </w:p>
          <w:p w14:paraId="279C75D8" w14:textId="77777777" w:rsidR="00014B0D" w:rsidRPr="006A1842" w:rsidRDefault="00014B0D" w:rsidP="008976DE">
            <w:pPr>
              <w:rPr>
                <w:b w:val="0"/>
                <w:bCs/>
                <w:szCs w:val="28"/>
              </w:rPr>
            </w:pPr>
          </w:p>
        </w:tc>
      </w:tr>
      <w:tr w:rsidR="00B72F65" w:rsidRPr="006A1842" w14:paraId="56255D19" w14:textId="77777777" w:rsidTr="25C32560">
        <w:tc>
          <w:tcPr>
            <w:tcW w:w="3256" w:type="dxa"/>
          </w:tcPr>
          <w:p w14:paraId="05898C99" w14:textId="17BD9718" w:rsidR="00B72F65" w:rsidRDefault="00B72F65" w:rsidP="008976DE">
            <w:pPr>
              <w:rPr>
                <w:b w:val="0"/>
                <w:bCs/>
                <w:sz w:val="24"/>
                <w:szCs w:val="24"/>
              </w:rPr>
            </w:pPr>
            <w:r w:rsidRPr="006A1842">
              <w:rPr>
                <w:b w:val="0"/>
                <w:bCs/>
                <w:sz w:val="24"/>
                <w:szCs w:val="24"/>
              </w:rPr>
              <w:t>Name of Competitor</w:t>
            </w:r>
          </w:p>
          <w:p w14:paraId="4EE18D25" w14:textId="7271745A" w:rsidR="00B72F65" w:rsidRPr="006A1842" w:rsidRDefault="00B72F65" w:rsidP="008976DE">
            <w:pPr>
              <w:rPr>
                <w:b w:val="0"/>
                <w:bCs/>
                <w:sz w:val="24"/>
                <w:szCs w:val="24"/>
              </w:rPr>
            </w:pPr>
          </w:p>
        </w:tc>
        <w:tc>
          <w:tcPr>
            <w:tcW w:w="5760" w:type="dxa"/>
          </w:tcPr>
          <w:p w14:paraId="3DF0B38F" w14:textId="77777777" w:rsidR="00B72F65" w:rsidRPr="006A1842" w:rsidRDefault="00B72F65" w:rsidP="008976DE">
            <w:pPr>
              <w:rPr>
                <w:b w:val="0"/>
                <w:bCs/>
                <w:szCs w:val="28"/>
              </w:rPr>
            </w:pPr>
          </w:p>
        </w:tc>
      </w:tr>
    </w:tbl>
    <w:p w14:paraId="14296A40" w14:textId="77777777" w:rsidR="00014B0D" w:rsidRPr="006A1842" w:rsidRDefault="00014B0D" w:rsidP="00014B0D">
      <w:pPr>
        <w:rPr>
          <w:b w:val="0"/>
          <w:bCs/>
        </w:rPr>
      </w:pPr>
      <w:r w:rsidRPr="006A1842">
        <w:rPr>
          <w:b w:val="0"/>
          <w:bCs/>
        </w:rPr>
        <w:t xml:space="preserve"> </w:t>
      </w:r>
    </w:p>
    <w:p w14:paraId="6C857D54" w14:textId="77777777" w:rsidR="00B95267" w:rsidRPr="00B72F65" w:rsidRDefault="00B95267" w:rsidP="00B95267">
      <w:pPr>
        <w:ind w:left="720"/>
        <w:rPr>
          <w:rFonts w:eastAsia="Times New Roman" w:cstheme="minorHAnsi"/>
          <w:b w:val="0"/>
          <w:bCs/>
          <w:color w:val="auto"/>
          <w:sz w:val="24"/>
        </w:rPr>
      </w:pPr>
      <w:r w:rsidRPr="00B72F65">
        <w:rPr>
          <w:rFonts w:cstheme="minorHAnsi"/>
          <w:b w:val="0"/>
          <w:bCs/>
        </w:rPr>
        <w:t>Team Contact’s Name:</w:t>
      </w:r>
    </w:p>
    <w:p w14:paraId="5825E3C5" w14:textId="77777777" w:rsidR="00B95267" w:rsidRPr="00B72F65" w:rsidRDefault="00B95267" w:rsidP="00B95267">
      <w:pPr>
        <w:ind w:left="720"/>
        <w:rPr>
          <w:rFonts w:cstheme="minorHAnsi"/>
          <w:b w:val="0"/>
          <w:bCs/>
        </w:rPr>
      </w:pPr>
      <w:r w:rsidRPr="00B72F65">
        <w:rPr>
          <w:rFonts w:cstheme="minorHAnsi"/>
          <w:b w:val="0"/>
          <w:bCs/>
        </w:rPr>
        <w:t>Email:</w:t>
      </w:r>
    </w:p>
    <w:p w14:paraId="409FD7E7" w14:textId="6597B951" w:rsidR="00B95267" w:rsidRPr="00B72F65" w:rsidRDefault="009F4D52" w:rsidP="00B95267">
      <w:pPr>
        <w:ind w:left="720"/>
        <w:rPr>
          <w:rFonts w:cstheme="minorHAnsi"/>
          <w:b w:val="0"/>
          <w:bCs/>
        </w:rPr>
      </w:pPr>
      <w:r w:rsidRPr="00B72F65">
        <w:rPr>
          <w:rFonts w:cstheme="minorHAnsi"/>
          <w:b w:val="0"/>
          <w:bCs/>
        </w:rPr>
        <w:t>Mobile Phone Number</w:t>
      </w:r>
      <w:r w:rsidR="00B95267" w:rsidRPr="00B72F65">
        <w:rPr>
          <w:rFonts w:cstheme="minorHAnsi"/>
          <w:b w:val="0"/>
          <w:bCs/>
        </w:rPr>
        <w:t>:</w:t>
      </w:r>
    </w:p>
    <w:p w14:paraId="13DDD6D8" w14:textId="77777777" w:rsidR="00014B0D" w:rsidRPr="006A1842" w:rsidRDefault="00014B0D" w:rsidP="00014B0D">
      <w:pPr>
        <w:rPr>
          <w:b w:val="0"/>
          <w:bCs/>
        </w:rPr>
      </w:pPr>
    </w:p>
    <w:p w14:paraId="37077427" w14:textId="77777777" w:rsidR="00014B0D" w:rsidRPr="006A1842" w:rsidRDefault="00014B0D" w:rsidP="00014B0D">
      <w:pPr>
        <w:rPr>
          <w:b w:val="0"/>
          <w:bCs/>
        </w:rPr>
      </w:pPr>
    </w:p>
    <w:p w14:paraId="78D8DB5C" w14:textId="5F5A2924" w:rsidR="00014B0D" w:rsidRPr="00D66BC1" w:rsidRDefault="00014B0D" w:rsidP="00014B0D">
      <w:r w:rsidRPr="006A1842">
        <w:rPr>
          <w:b w:val="0"/>
          <w:bCs/>
        </w:rPr>
        <w:t xml:space="preserve">Please email back to – </w:t>
      </w:r>
      <w:hyperlink r:id="rId10" w:history="1">
        <w:r w:rsidRPr="006A1842">
          <w:rPr>
            <w:rStyle w:val="Hyperlink"/>
            <w:b w:val="0"/>
            <w:bCs/>
          </w:rPr>
          <w:t>qld@cbca.org.au</w:t>
        </w:r>
      </w:hyperlink>
    </w:p>
    <w:p w14:paraId="687E73AD" w14:textId="77777777" w:rsidR="00891418" w:rsidRDefault="00891418"/>
    <w:sectPr w:rsidR="00891418" w:rsidSect="00991195">
      <w:head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CE1B" w14:textId="77777777" w:rsidR="001C2967" w:rsidRDefault="001C2967" w:rsidP="00AB7DD6">
      <w:pPr>
        <w:spacing w:line="240" w:lineRule="auto"/>
      </w:pPr>
      <w:r>
        <w:separator/>
      </w:r>
    </w:p>
  </w:endnote>
  <w:endnote w:type="continuationSeparator" w:id="0">
    <w:p w14:paraId="0E88DCDF" w14:textId="77777777" w:rsidR="001C2967" w:rsidRDefault="001C2967" w:rsidP="00AB7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B5ED" w14:textId="77777777" w:rsidR="001C2967" w:rsidRDefault="001C2967" w:rsidP="00AB7DD6">
      <w:pPr>
        <w:spacing w:line="240" w:lineRule="auto"/>
      </w:pPr>
      <w:r>
        <w:separator/>
      </w:r>
    </w:p>
  </w:footnote>
  <w:footnote w:type="continuationSeparator" w:id="0">
    <w:p w14:paraId="2E8D5CE7" w14:textId="77777777" w:rsidR="001C2967" w:rsidRDefault="001C2967" w:rsidP="00AB7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14D7" w14:textId="42E54288" w:rsidR="00AB7DD6" w:rsidRDefault="00601EF2" w:rsidP="00601EF2">
    <w:pPr>
      <w:pStyle w:val="Header"/>
      <w:ind w:left="-1134"/>
    </w:pPr>
    <w:r>
      <w:rPr>
        <w:rFonts w:ascii="Calibri Light" w:hAnsi="Calibri Light" w:cs="Calibri Light"/>
        <w:b w:val="0"/>
        <w:bCs/>
        <w:noProof/>
        <w:color w:val="auto"/>
        <w:sz w:val="22"/>
        <w:lang w:val="en-AU" w:eastAsia="en-AU"/>
      </w:rPr>
      <mc:AlternateContent>
        <mc:Choice Requires="wps">
          <w:drawing>
            <wp:anchor distT="0" distB="0" distL="114300" distR="114300" simplePos="0" relativeHeight="251659264" behindDoc="0" locked="0" layoutInCell="1" allowOverlap="1" wp14:anchorId="5F8536FC" wp14:editId="149B45F4">
              <wp:simplePos x="0" y="0"/>
              <wp:positionH relativeFrom="column">
                <wp:posOffset>1104265</wp:posOffset>
              </wp:positionH>
              <wp:positionV relativeFrom="paragraph">
                <wp:posOffset>568960</wp:posOffset>
              </wp:positionV>
              <wp:extent cx="4478400" cy="957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478400" cy="957600"/>
                      </a:xfrm>
                      <a:prstGeom prst="rect">
                        <a:avLst/>
                      </a:prstGeom>
                      <a:noFill/>
                      <a:ln w="6350">
                        <a:noFill/>
                      </a:ln>
                    </wps:spPr>
                    <wps:txbx>
                      <w:txbxContent>
                        <w:p w14:paraId="3AD59870" w14:textId="16524795" w:rsidR="00601EF2" w:rsidRPr="00774B6E" w:rsidRDefault="00601EF2" w:rsidP="00601EF2">
                          <w:pPr>
                            <w:pStyle w:val="Heading2"/>
                            <w:jc w:val="center"/>
                            <w:rPr>
                              <w:color w:val="7030A0"/>
                              <w:sz w:val="48"/>
                            </w:rPr>
                          </w:pPr>
                          <w:bookmarkStart w:id="2" w:name="_Toc21181161"/>
                          <w:r w:rsidRPr="00774B6E">
                            <w:rPr>
                              <w:color w:val="7030A0"/>
                              <w:sz w:val="48"/>
                            </w:rPr>
                            <w:t xml:space="preserve">Information </w:t>
                          </w:r>
                          <w:r w:rsidR="00991195">
                            <w:rPr>
                              <w:color w:val="7030A0"/>
                              <w:sz w:val="48"/>
                            </w:rPr>
                            <w:t xml:space="preserve">for winners of a regional </w:t>
                          </w:r>
                          <w:bookmarkEnd w:id="2"/>
                          <w:r w:rsidR="00991195">
                            <w:rPr>
                              <w:color w:val="7030A0"/>
                              <w:sz w:val="48"/>
                            </w:rPr>
                            <w:t>competition</w:t>
                          </w:r>
                        </w:p>
                        <w:p w14:paraId="2F45C7F2" w14:textId="77777777" w:rsidR="00601EF2" w:rsidRPr="00774B6E" w:rsidRDefault="00601EF2" w:rsidP="00601EF2">
                          <w:pPr>
                            <w:pStyle w:val="Heading2"/>
                            <w:jc w:val="center"/>
                            <w:rPr>
                              <w:color w:val="7030A0"/>
                              <w:sz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536FC" id="_x0000_t202" coordsize="21600,21600" o:spt="202" path="m,l,21600r21600,l21600,xe">
              <v:stroke joinstyle="miter"/>
              <v:path gradientshapeok="t" o:connecttype="rect"/>
            </v:shapetype>
            <v:shape id="Text Box 31" o:spid="_x0000_s1026" type="#_x0000_t202" style="position:absolute;left:0;text-align:left;margin-left:86.95pt;margin-top:44.8pt;width:352.65pt;height:7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" filled="f" stroked="f" strokeweight=".5pt">
              <v:textbox>
                <w:txbxContent>
                  <w:p w14:paraId="3AD59870" w14:textId="16524795" w:rsidR="00601EF2" w:rsidRPr="00774B6E" w:rsidRDefault="00601EF2" w:rsidP="00601EF2">
                    <w:pPr>
                      <w:pStyle w:val="Heading2"/>
                      <w:jc w:val="center"/>
                      <w:rPr>
                        <w:color w:val="7030A0"/>
                        <w:sz w:val="48"/>
                      </w:rPr>
                    </w:pPr>
                    <w:bookmarkStart w:id="3" w:name="_Toc21181161"/>
                    <w:r w:rsidRPr="00774B6E">
                      <w:rPr>
                        <w:color w:val="7030A0"/>
                        <w:sz w:val="48"/>
                      </w:rPr>
                      <w:t xml:space="preserve">Information </w:t>
                    </w:r>
                    <w:r w:rsidR="00991195">
                      <w:rPr>
                        <w:color w:val="7030A0"/>
                        <w:sz w:val="48"/>
                      </w:rPr>
                      <w:t xml:space="preserve">for winners of a regional </w:t>
                    </w:r>
                    <w:bookmarkEnd w:id="3"/>
                    <w:r w:rsidR="00991195">
                      <w:rPr>
                        <w:color w:val="7030A0"/>
                        <w:sz w:val="48"/>
                      </w:rPr>
                      <w:t>competition</w:t>
                    </w:r>
                  </w:p>
                  <w:p w14:paraId="2F45C7F2" w14:textId="77777777" w:rsidR="00601EF2" w:rsidRPr="00774B6E" w:rsidRDefault="00601EF2" w:rsidP="00601EF2">
                    <w:pPr>
                      <w:pStyle w:val="Heading2"/>
                      <w:jc w:val="center"/>
                      <w:rPr>
                        <w:color w:val="7030A0"/>
                        <w:sz w:val="48"/>
                        <w:lang w:val="en-AU"/>
                      </w:rPr>
                    </w:pPr>
                  </w:p>
                </w:txbxContent>
              </v:textbox>
            </v:shape>
          </w:pict>
        </mc:Fallback>
      </mc:AlternateContent>
    </w:r>
    <w:r>
      <w:rPr>
        <w:noProof/>
      </w:rPr>
      <w:drawing>
        <wp:inline distT="0" distB="0" distL="0" distR="0" wp14:anchorId="5654C1AA" wp14:editId="4DA898EB">
          <wp:extent cx="7785100" cy="176784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767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CD9"/>
    <w:multiLevelType w:val="hybridMultilevel"/>
    <w:tmpl w:val="6C685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4120C"/>
    <w:multiLevelType w:val="hybridMultilevel"/>
    <w:tmpl w:val="0226B0B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2E43EB"/>
    <w:multiLevelType w:val="hybridMultilevel"/>
    <w:tmpl w:val="BF6ADF6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B90CB8"/>
    <w:multiLevelType w:val="hybridMultilevel"/>
    <w:tmpl w:val="3F32AAF4"/>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216BA"/>
    <w:multiLevelType w:val="hybridMultilevel"/>
    <w:tmpl w:val="3E5487D6"/>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5C2F6F"/>
    <w:multiLevelType w:val="hybridMultilevel"/>
    <w:tmpl w:val="EFD8CFF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D6"/>
    <w:rsid w:val="00014B0D"/>
    <w:rsid w:val="00087917"/>
    <w:rsid w:val="000F5E18"/>
    <w:rsid w:val="001C2967"/>
    <w:rsid w:val="00601EF2"/>
    <w:rsid w:val="006A1842"/>
    <w:rsid w:val="0075556E"/>
    <w:rsid w:val="00844143"/>
    <w:rsid w:val="00861AD3"/>
    <w:rsid w:val="00891418"/>
    <w:rsid w:val="008D353E"/>
    <w:rsid w:val="008D76FC"/>
    <w:rsid w:val="00991195"/>
    <w:rsid w:val="009B02F0"/>
    <w:rsid w:val="009F4D52"/>
    <w:rsid w:val="00A13AF7"/>
    <w:rsid w:val="00AB7DD6"/>
    <w:rsid w:val="00B02EE9"/>
    <w:rsid w:val="00B72F65"/>
    <w:rsid w:val="00B95267"/>
    <w:rsid w:val="00D20A22"/>
    <w:rsid w:val="25C3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E17E52"/>
  <w15:chartTrackingRefBased/>
  <w15:docId w15:val="{24772D6C-E50F-47EF-977D-4461CFC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D6"/>
    <w:pPr>
      <w:spacing w:after="0" w:line="276" w:lineRule="auto"/>
    </w:pPr>
    <w:rPr>
      <w:rFonts w:eastAsiaTheme="minorEastAsia"/>
      <w:b/>
      <w:color w:val="44546A" w:themeColor="text2"/>
      <w:sz w:val="28"/>
      <w:lang w:val="en-US"/>
    </w:rPr>
  </w:style>
  <w:style w:type="paragraph" w:styleId="Heading2">
    <w:name w:val="heading 2"/>
    <w:basedOn w:val="Normal"/>
    <w:next w:val="Normal"/>
    <w:link w:val="Heading2Char"/>
    <w:uiPriority w:val="4"/>
    <w:qFormat/>
    <w:rsid w:val="00AB7DD6"/>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AB7DD6"/>
    <w:rPr>
      <w:rFonts w:eastAsiaTheme="majorEastAsia" w:cstheme="majorBidi"/>
      <w:color w:val="44546A" w:themeColor="text2"/>
      <w:sz w:val="36"/>
      <w:szCs w:val="26"/>
      <w:lang w:val="en-US"/>
    </w:rPr>
  </w:style>
  <w:style w:type="character" w:styleId="Hyperlink">
    <w:name w:val="Hyperlink"/>
    <w:uiPriority w:val="99"/>
    <w:rsid w:val="00AB7DD6"/>
    <w:rPr>
      <w:color w:val="0000FF"/>
      <w:u w:val="single"/>
    </w:rPr>
  </w:style>
  <w:style w:type="character" w:customStyle="1" w:styleId="body1">
    <w:name w:val="body1"/>
    <w:rsid w:val="00AB7DD6"/>
    <w:rPr>
      <w:rFonts w:ascii="Verdana" w:hAnsi="Verdana" w:hint="default"/>
      <w:b w:val="0"/>
      <w:bCs w:val="0"/>
      <w:color w:val="000080"/>
      <w:sz w:val="19"/>
      <w:szCs w:val="19"/>
    </w:rPr>
  </w:style>
  <w:style w:type="paragraph" w:styleId="ListParagraph">
    <w:name w:val="List Paragraph"/>
    <w:basedOn w:val="Normal"/>
    <w:uiPriority w:val="34"/>
    <w:unhideWhenUsed/>
    <w:qFormat/>
    <w:rsid w:val="00AB7DD6"/>
    <w:pPr>
      <w:ind w:left="720"/>
      <w:contextualSpacing/>
    </w:pPr>
  </w:style>
  <w:style w:type="character" w:customStyle="1" w:styleId="headerblue1">
    <w:name w:val="headerblue1"/>
    <w:rsid w:val="00AB7DD6"/>
    <w:rPr>
      <w:rFonts w:ascii="Arial" w:hAnsi="Arial" w:cs="Arial" w:hint="default"/>
      <w:b/>
      <w:bCs/>
      <w:color w:val="000080"/>
      <w:sz w:val="34"/>
      <w:szCs w:val="34"/>
    </w:rPr>
  </w:style>
  <w:style w:type="paragraph" w:styleId="Header">
    <w:name w:val="header"/>
    <w:basedOn w:val="Normal"/>
    <w:link w:val="HeaderChar"/>
    <w:uiPriority w:val="99"/>
    <w:unhideWhenUsed/>
    <w:rsid w:val="00AB7DD6"/>
    <w:pPr>
      <w:tabs>
        <w:tab w:val="center" w:pos="4513"/>
        <w:tab w:val="right" w:pos="9026"/>
      </w:tabs>
      <w:spacing w:line="240" w:lineRule="auto"/>
    </w:pPr>
  </w:style>
  <w:style w:type="character" w:customStyle="1" w:styleId="HeaderChar">
    <w:name w:val="Header Char"/>
    <w:basedOn w:val="DefaultParagraphFont"/>
    <w:link w:val="Header"/>
    <w:uiPriority w:val="99"/>
    <w:rsid w:val="00AB7DD6"/>
    <w:rPr>
      <w:rFonts w:eastAsiaTheme="minorEastAsia"/>
      <w:b/>
      <w:color w:val="44546A" w:themeColor="text2"/>
      <w:sz w:val="28"/>
      <w:lang w:val="en-US"/>
    </w:rPr>
  </w:style>
  <w:style w:type="paragraph" w:styleId="Footer">
    <w:name w:val="footer"/>
    <w:basedOn w:val="Normal"/>
    <w:link w:val="FooterChar"/>
    <w:uiPriority w:val="99"/>
    <w:unhideWhenUsed/>
    <w:rsid w:val="00AB7DD6"/>
    <w:pPr>
      <w:tabs>
        <w:tab w:val="center" w:pos="4513"/>
        <w:tab w:val="right" w:pos="9026"/>
      </w:tabs>
      <w:spacing w:line="240" w:lineRule="auto"/>
    </w:pPr>
  </w:style>
  <w:style w:type="character" w:customStyle="1" w:styleId="FooterChar">
    <w:name w:val="Footer Char"/>
    <w:basedOn w:val="DefaultParagraphFont"/>
    <w:link w:val="Footer"/>
    <w:uiPriority w:val="99"/>
    <w:rsid w:val="00AB7DD6"/>
    <w:rPr>
      <w:rFonts w:eastAsiaTheme="minorEastAsia"/>
      <w:b/>
      <w:color w:val="44546A" w:themeColor="text2"/>
      <w:sz w:val="28"/>
      <w:lang w:val="en-US"/>
    </w:rPr>
  </w:style>
  <w:style w:type="character" w:styleId="UnresolvedMention">
    <w:name w:val="Unresolved Mention"/>
    <w:basedOn w:val="DefaultParagraphFont"/>
    <w:uiPriority w:val="99"/>
    <w:semiHidden/>
    <w:unhideWhenUsed/>
    <w:rsid w:val="00014B0D"/>
    <w:rPr>
      <w:color w:val="605E5C"/>
      <w:shd w:val="clear" w:color="auto" w:fill="E1DFDD"/>
    </w:rPr>
  </w:style>
  <w:style w:type="table" w:styleId="TableGrid">
    <w:name w:val="Table Grid"/>
    <w:basedOn w:val="TableNormal"/>
    <w:uiPriority w:val="39"/>
    <w:rsid w:val="0001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cbc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ld@cbc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ld@cbca.org.au"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Stubbs</dc:creator>
  <cp:keywords/>
  <dc:description/>
  <cp:lastModifiedBy>CBCA Queensland</cp:lastModifiedBy>
  <cp:revision>2</cp:revision>
  <dcterms:created xsi:type="dcterms:W3CDTF">2022-05-29T08:46:00Z</dcterms:created>
  <dcterms:modified xsi:type="dcterms:W3CDTF">2022-05-29T08:46:00Z</dcterms:modified>
</cp:coreProperties>
</file>